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C7F" w:rsidRPr="00F62693" w:rsidRDefault="007C7C7F" w:rsidP="00EF36FD">
      <w:pPr>
        <w:rPr>
          <w:rFonts w:ascii="Times New Roman" w:hAnsi="Times New Roman" w:cs="Times New Roman"/>
          <w:b/>
          <w:bCs/>
          <w:sz w:val="40"/>
          <w:szCs w:val="40"/>
          <w:rtl/>
        </w:rPr>
      </w:pPr>
      <w:r w:rsidRPr="00F62693">
        <w:rPr>
          <w:rFonts w:ascii="Times New Roman" w:hAnsi="Times New Roman" w:cs="Times New Roman"/>
          <w:b/>
          <w:bCs/>
          <w:sz w:val="40"/>
          <w:szCs w:val="40"/>
          <w:rtl/>
        </w:rPr>
        <w:t>الاستحواذ</w:t>
      </w:r>
      <w:r w:rsidR="00EF36FD">
        <w:rPr>
          <w:rFonts w:ascii="Times New Roman" w:hAnsi="Times New Roman" w:cs="Times New Roman" w:hint="cs"/>
          <w:b/>
          <w:bCs/>
          <w:sz w:val="40"/>
          <w:szCs w:val="40"/>
          <w:rtl/>
        </w:rPr>
        <w:t xml:space="preserve">: رؤية </w:t>
      </w:r>
      <w:proofErr w:type="spellStart"/>
      <w:r w:rsidR="00EF36FD">
        <w:rPr>
          <w:rFonts w:ascii="Times New Roman" w:hAnsi="Times New Roman" w:cs="Times New Roman" w:hint="cs"/>
          <w:b/>
          <w:bCs/>
          <w:sz w:val="40"/>
          <w:szCs w:val="40"/>
          <w:rtl/>
        </w:rPr>
        <w:t>سوسيولوجية</w:t>
      </w:r>
      <w:proofErr w:type="spellEnd"/>
      <w:r w:rsidR="00EF36FD">
        <w:rPr>
          <w:rFonts w:ascii="Times New Roman" w:hAnsi="Times New Roman" w:cs="Times New Roman" w:hint="cs"/>
          <w:b/>
          <w:bCs/>
          <w:sz w:val="40"/>
          <w:szCs w:val="40"/>
          <w:rtl/>
        </w:rPr>
        <w:t xml:space="preserve"> </w:t>
      </w:r>
    </w:p>
    <w:p w:rsidR="00514C15" w:rsidRPr="005C28F9" w:rsidRDefault="004F0984" w:rsidP="00D834ED">
      <w:pPr>
        <w:tabs>
          <w:tab w:val="left" w:pos="5666"/>
          <w:tab w:val="right" w:pos="8306"/>
        </w:tabs>
        <w:rPr>
          <w:rFonts w:ascii="Times New Roman" w:hAnsi="Times New Roman" w:cs="Times New Roman"/>
          <w:b/>
          <w:bCs/>
          <w:sz w:val="28"/>
          <w:szCs w:val="28"/>
          <w:rtl/>
        </w:rPr>
      </w:pPr>
      <w:r>
        <w:rPr>
          <w:rFonts w:ascii="Times New Roman" w:hAnsi="Times New Roman" w:cs="Times New Roman"/>
          <w:b/>
          <w:bCs/>
          <w:sz w:val="28"/>
          <w:szCs w:val="28"/>
          <w:rtl/>
        </w:rPr>
        <w:tab/>
      </w:r>
      <w:r w:rsidR="00514C15" w:rsidRPr="005C28F9">
        <w:rPr>
          <w:rFonts w:ascii="Times New Roman" w:hAnsi="Times New Roman" w:cs="Times New Roman"/>
          <w:b/>
          <w:bCs/>
          <w:sz w:val="28"/>
          <w:szCs w:val="28"/>
          <w:rtl/>
        </w:rPr>
        <w:t>بقلم</w:t>
      </w:r>
      <w:r w:rsidR="006D0EA7">
        <w:rPr>
          <w:rFonts w:ascii="Times New Roman" w:hAnsi="Times New Roman" w:cs="Times New Roman" w:hint="cs"/>
          <w:b/>
          <w:bCs/>
          <w:sz w:val="28"/>
          <w:szCs w:val="28"/>
          <w:rtl/>
        </w:rPr>
        <w:t>/</w:t>
      </w:r>
      <w:bookmarkStart w:id="0" w:name="_GoBack"/>
      <w:bookmarkEnd w:id="0"/>
      <w:r w:rsidR="00514C15" w:rsidRPr="005C28F9">
        <w:rPr>
          <w:rFonts w:ascii="Times New Roman" w:hAnsi="Times New Roman" w:cs="Times New Roman"/>
          <w:b/>
          <w:bCs/>
          <w:sz w:val="28"/>
          <w:szCs w:val="28"/>
          <w:rtl/>
        </w:rPr>
        <w:t xml:space="preserve"> </w:t>
      </w:r>
      <w:r w:rsidR="00AA0A01">
        <w:rPr>
          <w:rFonts w:ascii="Times New Roman" w:hAnsi="Times New Roman" w:cs="Times New Roman" w:hint="cs"/>
          <w:b/>
          <w:bCs/>
          <w:sz w:val="28"/>
          <w:szCs w:val="28"/>
          <w:rtl/>
        </w:rPr>
        <w:t>ع</w:t>
      </w:r>
      <w:r w:rsidR="00D834ED">
        <w:rPr>
          <w:rFonts w:ascii="Times New Roman" w:hAnsi="Times New Roman" w:cs="Times New Roman" w:hint="cs"/>
          <w:b/>
          <w:bCs/>
          <w:sz w:val="28"/>
          <w:szCs w:val="28"/>
          <w:rtl/>
        </w:rPr>
        <w:t xml:space="preserve">بدالرزاق جدوع محمد </w:t>
      </w:r>
      <w:r w:rsidR="00AA0A01">
        <w:rPr>
          <w:rFonts w:ascii="Times New Roman" w:hAnsi="Times New Roman" w:cs="Times New Roman" w:hint="cs"/>
          <w:b/>
          <w:bCs/>
          <w:sz w:val="28"/>
          <w:szCs w:val="28"/>
          <w:rtl/>
        </w:rPr>
        <w:t xml:space="preserve"> </w:t>
      </w:r>
      <w:r w:rsidR="00514C15" w:rsidRPr="005C28F9">
        <w:rPr>
          <w:rFonts w:ascii="Times New Roman" w:hAnsi="Times New Roman" w:cs="Times New Roman"/>
          <w:b/>
          <w:bCs/>
          <w:sz w:val="28"/>
          <w:szCs w:val="28"/>
          <w:rtl/>
        </w:rPr>
        <w:t xml:space="preserve"> </w:t>
      </w:r>
    </w:p>
    <w:p w:rsidR="00AA0A01" w:rsidRDefault="00514C15" w:rsidP="001B331A">
      <w:pPr>
        <w:jc w:val="both"/>
        <w:rPr>
          <w:rFonts w:ascii="Times New Roman" w:hAnsi="Times New Roman" w:cs="Times New Roman"/>
          <w:b/>
          <w:bCs/>
          <w:sz w:val="28"/>
          <w:szCs w:val="28"/>
          <w:rtl/>
        </w:rPr>
      </w:pPr>
      <w:r w:rsidRPr="005C28F9">
        <w:rPr>
          <w:rFonts w:ascii="Times New Roman" w:hAnsi="Times New Roman" w:cs="Times New Roman"/>
          <w:b/>
          <w:bCs/>
          <w:sz w:val="28"/>
          <w:szCs w:val="28"/>
          <w:rtl/>
        </w:rPr>
        <w:t xml:space="preserve">    </w:t>
      </w:r>
      <w:r w:rsidR="00AA0A01">
        <w:rPr>
          <w:rFonts w:ascii="Times New Roman" w:hAnsi="Times New Roman" w:cs="Times New Roman" w:hint="cs"/>
          <w:b/>
          <w:bCs/>
          <w:sz w:val="28"/>
          <w:szCs w:val="28"/>
          <w:rtl/>
        </w:rPr>
        <w:t xml:space="preserve">                                                                   </w:t>
      </w:r>
    </w:p>
    <w:p w:rsidR="00A01389" w:rsidRPr="005C28F9" w:rsidRDefault="00AA0A01" w:rsidP="008B5283">
      <w:pPr>
        <w:jc w:val="both"/>
        <w:rPr>
          <w:rFonts w:ascii="Times New Roman" w:hAnsi="Times New Roman" w:cs="Times New Roman"/>
          <w:b/>
          <w:bCs/>
          <w:sz w:val="28"/>
          <w:szCs w:val="28"/>
          <w:rtl/>
        </w:rPr>
      </w:pPr>
      <w:r>
        <w:rPr>
          <w:rFonts w:ascii="Times New Roman" w:hAnsi="Times New Roman" w:cs="Times New Roman" w:hint="cs"/>
          <w:b/>
          <w:bCs/>
          <w:sz w:val="28"/>
          <w:szCs w:val="28"/>
          <w:rtl/>
        </w:rPr>
        <w:t xml:space="preserve">      </w:t>
      </w:r>
      <w:r w:rsidR="00514C15" w:rsidRPr="005C28F9">
        <w:rPr>
          <w:rFonts w:ascii="Times New Roman" w:hAnsi="Times New Roman" w:cs="Times New Roman"/>
          <w:b/>
          <w:bCs/>
          <w:sz w:val="28"/>
          <w:szCs w:val="28"/>
          <w:rtl/>
        </w:rPr>
        <w:t xml:space="preserve"> لا</w:t>
      </w:r>
      <w:r w:rsidR="001A1003" w:rsidRPr="005C28F9">
        <w:rPr>
          <w:rFonts w:ascii="Times New Roman" w:hAnsi="Times New Roman" w:cs="Times New Roman"/>
          <w:b/>
          <w:bCs/>
          <w:sz w:val="28"/>
          <w:szCs w:val="28"/>
          <w:rtl/>
        </w:rPr>
        <w:t xml:space="preserve"> نذهب بعيدا </w:t>
      </w:r>
      <w:r w:rsidR="007C7C7F" w:rsidRPr="005C28F9">
        <w:rPr>
          <w:rFonts w:ascii="Times New Roman" w:hAnsi="Times New Roman" w:cs="Times New Roman"/>
          <w:b/>
          <w:bCs/>
          <w:sz w:val="28"/>
          <w:szCs w:val="28"/>
          <w:rtl/>
        </w:rPr>
        <w:t>إذا قلنا أن نزعة الاستحواذ ضاربة اطنابها في عمق التاريخ البشري ، ظهرت بوادره</w:t>
      </w:r>
      <w:r w:rsidR="00C352A7">
        <w:rPr>
          <w:rFonts w:ascii="Times New Roman" w:hAnsi="Times New Roman" w:cs="Times New Roman" w:hint="cs"/>
          <w:b/>
          <w:bCs/>
          <w:sz w:val="28"/>
          <w:szCs w:val="28"/>
          <w:rtl/>
        </w:rPr>
        <w:t>ا</w:t>
      </w:r>
      <w:r w:rsidR="007C7C7F" w:rsidRPr="005C28F9">
        <w:rPr>
          <w:rFonts w:ascii="Times New Roman" w:hAnsi="Times New Roman" w:cs="Times New Roman"/>
          <w:b/>
          <w:bCs/>
          <w:sz w:val="28"/>
          <w:szCs w:val="28"/>
          <w:rtl/>
        </w:rPr>
        <w:t xml:space="preserve"> في صراع الاخوين (قابيل وهابيل) ، وكان القربان محور</w:t>
      </w:r>
      <w:r w:rsidR="005748DF">
        <w:rPr>
          <w:rFonts w:ascii="Times New Roman" w:hAnsi="Times New Roman" w:cs="Times New Roman" w:hint="cs"/>
          <w:b/>
          <w:bCs/>
          <w:sz w:val="28"/>
          <w:szCs w:val="28"/>
          <w:rtl/>
        </w:rPr>
        <w:t xml:space="preserve"> هذا </w:t>
      </w:r>
      <w:r w:rsidR="007C7C7F" w:rsidRPr="005C28F9">
        <w:rPr>
          <w:rFonts w:ascii="Times New Roman" w:hAnsi="Times New Roman" w:cs="Times New Roman"/>
          <w:b/>
          <w:bCs/>
          <w:sz w:val="28"/>
          <w:szCs w:val="28"/>
          <w:rtl/>
        </w:rPr>
        <w:t xml:space="preserve"> الصراع  ، فكلٌ منهما يطمح أن يُقبل قربانه ، فتُقبل من أحدهما ولم يتقبل من الآخر حسب النص القرآني</w:t>
      </w:r>
      <w:r w:rsidR="001A1003" w:rsidRPr="005C28F9">
        <w:rPr>
          <w:rFonts w:ascii="Times New Roman" w:hAnsi="Times New Roman" w:cs="Times New Roman"/>
          <w:b/>
          <w:bCs/>
          <w:sz w:val="28"/>
          <w:szCs w:val="28"/>
          <w:rtl/>
        </w:rPr>
        <w:t>(</w:t>
      </w:r>
      <w:r w:rsidR="00DE540B">
        <w:rPr>
          <w:rStyle w:val="a4"/>
          <w:rFonts w:ascii="Times New Roman" w:hAnsi="Times New Roman" w:cs="Times New Roman"/>
          <w:b/>
          <w:bCs/>
          <w:sz w:val="28"/>
          <w:szCs w:val="28"/>
          <w:rtl/>
        </w:rPr>
        <w:footnoteReference w:id="1"/>
      </w:r>
      <w:r w:rsidR="001A1003" w:rsidRPr="005C28F9">
        <w:rPr>
          <w:rFonts w:ascii="Times New Roman" w:hAnsi="Times New Roman" w:cs="Times New Roman"/>
          <w:b/>
          <w:bCs/>
          <w:sz w:val="28"/>
          <w:szCs w:val="28"/>
          <w:rtl/>
        </w:rPr>
        <w:t xml:space="preserve"> )</w:t>
      </w:r>
      <w:r w:rsidR="007C7C7F" w:rsidRPr="005C28F9">
        <w:rPr>
          <w:rFonts w:ascii="Times New Roman" w:hAnsi="Times New Roman" w:cs="Times New Roman"/>
          <w:b/>
          <w:bCs/>
          <w:sz w:val="28"/>
          <w:szCs w:val="28"/>
          <w:rtl/>
        </w:rPr>
        <w:t xml:space="preserve"> وكان الاختيار من نصيب هابيل ، إذ قبل الله سبحانه وتعالى قربانه ولم يقبل قربان قابيل ، فأستشاط الأخير غضباً وتملكه حب الذات والميل إلى الاستحواذ على الفوز بالقبول الإلهي ، فأندفع مسرعاً ليقتل أخ</w:t>
      </w:r>
      <w:r w:rsidR="003E4A20" w:rsidRPr="005C28F9">
        <w:rPr>
          <w:rFonts w:ascii="Times New Roman" w:hAnsi="Times New Roman" w:cs="Times New Roman"/>
          <w:b/>
          <w:bCs/>
          <w:sz w:val="28"/>
          <w:szCs w:val="28"/>
          <w:rtl/>
        </w:rPr>
        <w:t>يه</w:t>
      </w:r>
      <w:r w:rsidR="007C7C7F" w:rsidRPr="005C28F9">
        <w:rPr>
          <w:rFonts w:ascii="Times New Roman" w:hAnsi="Times New Roman" w:cs="Times New Roman"/>
          <w:b/>
          <w:bCs/>
          <w:sz w:val="28"/>
          <w:szCs w:val="28"/>
          <w:rtl/>
        </w:rPr>
        <w:t xml:space="preserve"> فقتله ، وفي حادثة القتل درس بليغ لجميع البشرية ، مفاده أن الاستئثار وحب الذات </w:t>
      </w:r>
      <w:r w:rsidR="00A01389" w:rsidRPr="005C28F9">
        <w:rPr>
          <w:rFonts w:ascii="Times New Roman" w:hAnsi="Times New Roman" w:cs="Times New Roman"/>
          <w:b/>
          <w:bCs/>
          <w:sz w:val="28"/>
          <w:szCs w:val="28"/>
          <w:rtl/>
        </w:rPr>
        <w:t xml:space="preserve">والاستحواذ (الطمع) هي خصال غير محمودة ، ولابد أن يتربى الإنسان على الإيثار والتضحية وحب الآخرين كما يحب نفسه . </w:t>
      </w:r>
    </w:p>
    <w:p w:rsidR="009A78C3" w:rsidRPr="005C28F9" w:rsidRDefault="00514C15" w:rsidP="003E4A20">
      <w:pPr>
        <w:jc w:val="both"/>
        <w:rPr>
          <w:rFonts w:ascii="Times New Roman" w:hAnsi="Times New Roman" w:cs="Times New Roman"/>
          <w:b/>
          <w:bCs/>
          <w:sz w:val="28"/>
          <w:szCs w:val="28"/>
          <w:rtl/>
        </w:rPr>
      </w:pPr>
      <w:r w:rsidRPr="005C28F9">
        <w:rPr>
          <w:rFonts w:ascii="Times New Roman" w:hAnsi="Times New Roman" w:cs="Times New Roman"/>
          <w:b/>
          <w:bCs/>
          <w:sz w:val="28"/>
          <w:szCs w:val="28"/>
          <w:rtl/>
        </w:rPr>
        <w:t xml:space="preserve">     </w:t>
      </w:r>
      <w:r w:rsidR="00A01389" w:rsidRPr="005C28F9">
        <w:rPr>
          <w:rFonts w:ascii="Times New Roman" w:hAnsi="Times New Roman" w:cs="Times New Roman"/>
          <w:b/>
          <w:bCs/>
          <w:sz w:val="28"/>
          <w:szCs w:val="28"/>
          <w:rtl/>
        </w:rPr>
        <w:t>لكن البشر لم يعتبر من هذا الدرس ، ومن يوم حادثة القتل بين الأخوين وإلى اليوم والصراع محتدم بين بني البشر وأهم سبب في</w:t>
      </w:r>
      <w:r w:rsidR="003E4A20" w:rsidRPr="005C28F9">
        <w:rPr>
          <w:rFonts w:ascii="Times New Roman" w:hAnsi="Times New Roman" w:cs="Times New Roman"/>
          <w:b/>
          <w:bCs/>
          <w:sz w:val="28"/>
          <w:szCs w:val="28"/>
          <w:rtl/>
        </w:rPr>
        <w:t xml:space="preserve"> هذا </w:t>
      </w:r>
      <w:r w:rsidR="00A01389" w:rsidRPr="005C28F9">
        <w:rPr>
          <w:rFonts w:ascii="Times New Roman" w:hAnsi="Times New Roman" w:cs="Times New Roman"/>
          <w:b/>
          <w:bCs/>
          <w:sz w:val="28"/>
          <w:szCs w:val="28"/>
          <w:rtl/>
        </w:rPr>
        <w:t>الصراع الاستحواذ</w:t>
      </w:r>
      <w:r w:rsidR="003E4A20" w:rsidRPr="005C28F9">
        <w:rPr>
          <w:rFonts w:ascii="Times New Roman" w:hAnsi="Times New Roman" w:cs="Times New Roman"/>
          <w:b/>
          <w:bCs/>
          <w:sz w:val="28"/>
          <w:szCs w:val="28"/>
          <w:rtl/>
        </w:rPr>
        <w:t>،</w:t>
      </w:r>
      <w:r w:rsidR="00A01389" w:rsidRPr="005C28F9">
        <w:rPr>
          <w:rFonts w:ascii="Times New Roman" w:hAnsi="Times New Roman" w:cs="Times New Roman"/>
          <w:b/>
          <w:bCs/>
          <w:sz w:val="28"/>
          <w:szCs w:val="28"/>
          <w:rtl/>
        </w:rPr>
        <w:t xml:space="preserve"> فالفقير الجشع يبحث عن الوسائل الممكنة وغير الممكنة للوصول إلى الغنى ، والغنيّ الجشع لا</w:t>
      </w:r>
      <w:r w:rsidR="003E4A20" w:rsidRPr="005C28F9">
        <w:rPr>
          <w:rFonts w:ascii="Times New Roman" w:hAnsi="Times New Roman" w:cs="Times New Roman"/>
          <w:b/>
          <w:bCs/>
          <w:sz w:val="28"/>
          <w:szCs w:val="28"/>
          <w:rtl/>
        </w:rPr>
        <w:t xml:space="preserve"> </w:t>
      </w:r>
      <w:r w:rsidR="00A01389" w:rsidRPr="005C28F9">
        <w:rPr>
          <w:rFonts w:ascii="Times New Roman" w:hAnsi="Times New Roman" w:cs="Times New Roman"/>
          <w:b/>
          <w:bCs/>
          <w:sz w:val="28"/>
          <w:szCs w:val="28"/>
          <w:rtl/>
        </w:rPr>
        <w:t xml:space="preserve">يكتفي بما عنده من ثروات بل يريد المزيد ، ولو أعطي جبل من ذهب أراد جبل آخر ، ولا يملأ عينه إلا التُراب كما يقال . </w:t>
      </w:r>
      <w:r w:rsidR="009A78C3" w:rsidRPr="005C28F9">
        <w:rPr>
          <w:rFonts w:ascii="Times New Roman" w:hAnsi="Times New Roman" w:cs="Times New Roman"/>
          <w:b/>
          <w:bCs/>
          <w:sz w:val="28"/>
          <w:szCs w:val="28"/>
          <w:rtl/>
        </w:rPr>
        <w:t>و</w:t>
      </w:r>
      <w:r w:rsidR="00A01389" w:rsidRPr="005C28F9">
        <w:rPr>
          <w:rFonts w:ascii="Times New Roman" w:hAnsi="Times New Roman" w:cs="Times New Roman"/>
          <w:b/>
          <w:bCs/>
          <w:sz w:val="28"/>
          <w:szCs w:val="28"/>
          <w:rtl/>
        </w:rPr>
        <w:t>قديماً قالوا أثنان ل</w:t>
      </w:r>
      <w:r w:rsidR="009A78C3" w:rsidRPr="005C28F9">
        <w:rPr>
          <w:rFonts w:ascii="Times New Roman" w:hAnsi="Times New Roman" w:cs="Times New Roman"/>
          <w:b/>
          <w:bCs/>
          <w:sz w:val="28"/>
          <w:szCs w:val="28"/>
          <w:rtl/>
        </w:rPr>
        <w:t>ا</w:t>
      </w:r>
      <w:r w:rsidR="003E4A20" w:rsidRPr="005C28F9">
        <w:rPr>
          <w:rFonts w:ascii="Times New Roman" w:hAnsi="Times New Roman" w:cs="Times New Roman"/>
          <w:b/>
          <w:bCs/>
          <w:sz w:val="28"/>
          <w:szCs w:val="28"/>
          <w:rtl/>
        </w:rPr>
        <w:t xml:space="preserve"> </w:t>
      </w:r>
      <w:r w:rsidR="009A78C3" w:rsidRPr="005C28F9">
        <w:rPr>
          <w:rFonts w:ascii="Times New Roman" w:hAnsi="Times New Roman" w:cs="Times New Roman"/>
          <w:b/>
          <w:bCs/>
          <w:sz w:val="28"/>
          <w:szCs w:val="28"/>
          <w:rtl/>
        </w:rPr>
        <w:t xml:space="preserve">يشبعان طالب مال وطالب علم . </w:t>
      </w:r>
    </w:p>
    <w:p w:rsidR="007D347A" w:rsidRPr="005C28F9" w:rsidRDefault="00514C15" w:rsidP="00B00A74">
      <w:pPr>
        <w:jc w:val="both"/>
        <w:rPr>
          <w:rFonts w:ascii="Times New Roman" w:hAnsi="Times New Roman" w:cs="Times New Roman"/>
          <w:b/>
          <w:bCs/>
          <w:sz w:val="28"/>
          <w:szCs w:val="28"/>
          <w:rtl/>
        </w:rPr>
      </w:pPr>
      <w:r w:rsidRPr="005C28F9">
        <w:rPr>
          <w:rFonts w:ascii="Times New Roman" w:hAnsi="Times New Roman" w:cs="Times New Roman"/>
          <w:b/>
          <w:bCs/>
          <w:sz w:val="28"/>
          <w:szCs w:val="28"/>
          <w:rtl/>
        </w:rPr>
        <w:t xml:space="preserve">     </w:t>
      </w:r>
      <w:r w:rsidR="009A78C3" w:rsidRPr="005C28F9">
        <w:rPr>
          <w:rFonts w:ascii="Times New Roman" w:hAnsi="Times New Roman" w:cs="Times New Roman"/>
          <w:b/>
          <w:bCs/>
          <w:sz w:val="28"/>
          <w:szCs w:val="28"/>
          <w:rtl/>
        </w:rPr>
        <w:t xml:space="preserve">أغلب الناس ميالون بطبيعتهم إلى الاستحواذ ، وقد ذكر الله سبحانه وتعالى قصة الذين (تسورو المحراب) ، إذ قال تعالى : </w:t>
      </w:r>
      <w:r w:rsidR="009A78C3" w:rsidRPr="005C28F9">
        <w:rPr>
          <w:rFonts w:ascii="Times New Roman" w:hAnsi="Times New Roman" w:cs="Times New Roman"/>
          <w:b/>
          <w:bCs/>
          <w:color w:val="000000"/>
          <w:sz w:val="28"/>
          <w:szCs w:val="28"/>
          <w:rtl/>
        </w:rPr>
        <w:t>وَهَلْ أَتَاكَ نَبَأُ الْخَصْمِ إِذْ تَسَوَّرُوا الْمِحْرَابَ (21) إِذْ دَخَلُوا عَلَى دَاوُودَ فَفَزِعَ مِنْهُمْ قَالُوا لَا تَخَفْ خَصْمَانِ بَغَى بَعْضُنَا عَلَى بَعْضٍ فَاحْكُمْ بَيْنَنَا بِالْحَقِّ وَلَا تُشْطِطْ وَاهْدِنَا إِلَى سَوَاءِ الصِّرَاطِ (22) إِنَّ هَذَا أَخِي لَهُ تِسْعٌ وَتِسْعُونَ نَعْجَةً وَلِيَ نَعْجَةٌ وَاحِدَةٌ فَقَالَ أَكْفِلْنِيهَا وَعَزَّنِي فِي الْخِطَابِ (23) قَالَ لَقَدْ ظَلَمَكَ بِسُؤَالِ نَعْجَتِكَ إِلَى نِعَاجِهِ وَإِنَّ كَثِيرًا مِنَ الْخُلَطَاءِ لَيَبْغِي بَعْضُهُمْ عَلَى بَعْضٍ إِلَّا الَّذِينَ آَمَنُوا وَعَمِلُوا الصَّالِحَاتِ وَقَلِيلٌ مَا هُمْ وَظَنَّ دَاوُودُ أَنَّمَا فَتَنَّاهُ فَاسْتَغْفَرَ رَبَّهُ وَخَرَّ رَاكِعًا وَأَنَابَ (24) فَغَفَرْنَا لَهُ ذَلِكَ وَإِنَّ لَهُ عِنْدَنَا لَزُلْفَى وَحُسْنَ مَآَبٍ (25)</w:t>
      </w:r>
      <w:r w:rsidR="00A01389" w:rsidRPr="005C28F9">
        <w:rPr>
          <w:rFonts w:ascii="Times New Roman" w:hAnsi="Times New Roman" w:cs="Times New Roman"/>
          <w:b/>
          <w:bCs/>
          <w:sz w:val="28"/>
          <w:szCs w:val="28"/>
          <w:rtl/>
        </w:rPr>
        <w:t xml:space="preserve"> </w:t>
      </w:r>
      <w:r w:rsidR="00B00A74" w:rsidRPr="005C28F9">
        <w:rPr>
          <w:rFonts w:ascii="Times New Roman" w:hAnsi="Times New Roman" w:cs="Times New Roman"/>
          <w:b/>
          <w:bCs/>
          <w:sz w:val="28"/>
          <w:szCs w:val="28"/>
          <w:rtl/>
        </w:rPr>
        <w:t xml:space="preserve">( </w:t>
      </w:r>
      <w:r w:rsidR="007C0037">
        <w:rPr>
          <w:rStyle w:val="a4"/>
          <w:rFonts w:ascii="Times New Roman" w:hAnsi="Times New Roman" w:cs="Times New Roman"/>
          <w:b/>
          <w:bCs/>
          <w:sz w:val="28"/>
          <w:szCs w:val="28"/>
          <w:rtl/>
        </w:rPr>
        <w:footnoteReference w:id="2"/>
      </w:r>
      <w:r w:rsidR="00B00A74" w:rsidRPr="005C28F9">
        <w:rPr>
          <w:rFonts w:ascii="Times New Roman" w:hAnsi="Times New Roman" w:cs="Times New Roman"/>
          <w:b/>
          <w:bCs/>
          <w:sz w:val="28"/>
          <w:szCs w:val="28"/>
          <w:rtl/>
        </w:rPr>
        <w:t>)</w:t>
      </w:r>
      <w:r w:rsidR="007C7C7F" w:rsidRPr="005C28F9">
        <w:rPr>
          <w:rFonts w:ascii="Times New Roman" w:hAnsi="Times New Roman" w:cs="Times New Roman"/>
          <w:b/>
          <w:bCs/>
          <w:sz w:val="28"/>
          <w:szCs w:val="28"/>
          <w:rtl/>
        </w:rPr>
        <w:t xml:space="preserve"> </w:t>
      </w:r>
      <w:r w:rsidR="004E7D1E" w:rsidRPr="005C28F9">
        <w:rPr>
          <w:rFonts w:ascii="Times New Roman" w:hAnsi="Times New Roman" w:cs="Times New Roman"/>
          <w:b/>
          <w:bCs/>
          <w:sz w:val="28"/>
          <w:szCs w:val="28"/>
          <w:rtl/>
        </w:rPr>
        <w:t>.</w:t>
      </w:r>
      <w:r w:rsidR="007C7C7F" w:rsidRPr="005C28F9">
        <w:rPr>
          <w:rFonts w:ascii="Times New Roman" w:hAnsi="Times New Roman" w:cs="Times New Roman"/>
          <w:b/>
          <w:bCs/>
          <w:sz w:val="28"/>
          <w:szCs w:val="28"/>
          <w:rtl/>
        </w:rPr>
        <w:t xml:space="preserve"> </w:t>
      </w:r>
    </w:p>
    <w:p w:rsidR="007C7C7F" w:rsidRPr="005C28F9" w:rsidRDefault="00514C15" w:rsidP="00E462E1">
      <w:pPr>
        <w:jc w:val="both"/>
        <w:rPr>
          <w:rFonts w:ascii="Times New Roman" w:hAnsi="Times New Roman" w:cs="Times New Roman"/>
          <w:b/>
          <w:bCs/>
          <w:sz w:val="28"/>
          <w:szCs w:val="28"/>
          <w:rtl/>
        </w:rPr>
      </w:pPr>
      <w:r w:rsidRPr="005C28F9">
        <w:rPr>
          <w:rFonts w:ascii="Times New Roman" w:hAnsi="Times New Roman" w:cs="Times New Roman"/>
          <w:b/>
          <w:bCs/>
          <w:sz w:val="28"/>
          <w:szCs w:val="28"/>
          <w:rtl/>
        </w:rPr>
        <w:t xml:space="preserve">     </w:t>
      </w:r>
      <w:r w:rsidR="009A78C3" w:rsidRPr="005C28F9">
        <w:rPr>
          <w:rFonts w:ascii="Times New Roman" w:hAnsi="Times New Roman" w:cs="Times New Roman"/>
          <w:b/>
          <w:bCs/>
          <w:sz w:val="28"/>
          <w:szCs w:val="28"/>
          <w:rtl/>
        </w:rPr>
        <w:t>وهناك أمثلة كثيرة يوردها القرآن الكريم مثل آية ( أن الإنسان ليطغى إن رآه أستغنى)</w:t>
      </w:r>
      <w:r w:rsidR="00B00A74" w:rsidRPr="005C28F9">
        <w:rPr>
          <w:rFonts w:ascii="Times New Roman" w:hAnsi="Times New Roman" w:cs="Times New Roman"/>
          <w:b/>
          <w:bCs/>
          <w:sz w:val="28"/>
          <w:szCs w:val="28"/>
          <w:rtl/>
        </w:rPr>
        <w:t xml:space="preserve">( </w:t>
      </w:r>
      <w:r w:rsidR="00D45285">
        <w:rPr>
          <w:rStyle w:val="a4"/>
          <w:rFonts w:ascii="Times New Roman" w:hAnsi="Times New Roman" w:cs="Times New Roman"/>
          <w:b/>
          <w:bCs/>
          <w:sz w:val="28"/>
          <w:szCs w:val="28"/>
          <w:rtl/>
        </w:rPr>
        <w:footnoteReference w:id="3"/>
      </w:r>
      <w:r w:rsidR="00B00A74" w:rsidRPr="005C28F9">
        <w:rPr>
          <w:rFonts w:ascii="Times New Roman" w:hAnsi="Times New Roman" w:cs="Times New Roman"/>
          <w:b/>
          <w:bCs/>
          <w:sz w:val="28"/>
          <w:szCs w:val="28"/>
          <w:rtl/>
        </w:rPr>
        <w:t>)،</w:t>
      </w:r>
      <w:r w:rsidR="009A78C3" w:rsidRPr="005C28F9">
        <w:rPr>
          <w:rFonts w:ascii="Times New Roman" w:hAnsi="Times New Roman" w:cs="Times New Roman"/>
          <w:b/>
          <w:bCs/>
          <w:sz w:val="28"/>
          <w:szCs w:val="28"/>
          <w:rtl/>
        </w:rPr>
        <w:t xml:space="preserve"> وقصة أبناء يعقوب ماثلة</w:t>
      </w:r>
      <w:r w:rsidR="00B00A74" w:rsidRPr="005C28F9">
        <w:rPr>
          <w:rFonts w:ascii="Times New Roman" w:hAnsi="Times New Roman" w:cs="Times New Roman"/>
          <w:b/>
          <w:bCs/>
          <w:sz w:val="28"/>
          <w:szCs w:val="28"/>
          <w:rtl/>
        </w:rPr>
        <w:t>(</w:t>
      </w:r>
      <w:r w:rsidR="00055C1A">
        <w:rPr>
          <w:rStyle w:val="a4"/>
          <w:rFonts w:ascii="Times New Roman" w:hAnsi="Times New Roman" w:cs="Times New Roman"/>
          <w:b/>
          <w:bCs/>
          <w:sz w:val="28"/>
          <w:szCs w:val="28"/>
          <w:rtl/>
        </w:rPr>
        <w:footnoteReference w:id="4"/>
      </w:r>
      <w:r w:rsidR="00B00A74" w:rsidRPr="005C28F9">
        <w:rPr>
          <w:rFonts w:ascii="Times New Roman" w:hAnsi="Times New Roman" w:cs="Times New Roman"/>
          <w:b/>
          <w:bCs/>
          <w:sz w:val="28"/>
          <w:szCs w:val="28"/>
          <w:rtl/>
        </w:rPr>
        <w:t xml:space="preserve"> )،</w:t>
      </w:r>
      <w:r w:rsidR="009A78C3" w:rsidRPr="005C28F9">
        <w:rPr>
          <w:rFonts w:ascii="Times New Roman" w:hAnsi="Times New Roman" w:cs="Times New Roman"/>
          <w:b/>
          <w:bCs/>
          <w:sz w:val="28"/>
          <w:szCs w:val="28"/>
          <w:rtl/>
        </w:rPr>
        <w:t xml:space="preserve"> فهم قد كذبوا على ابيهم طمعاً في الاستئثار والاستحواذ على </w:t>
      </w:r>
      <w:r w:rsidR="00E462E1" w:rsidRPr="005C28F9">
        <w:rPr>
          <w:rFonts w:ascii="Times New Roman" w:hAnsi="Times New Roman" w:cs="Times New Roman"/>
          <w:b/>
          <w:bCs/>
          <w:sz w:val="28"/>
          <w:szCs w:val="28"/>
          <w:rtl/>
        </w:rPr>
        <w:t xml:space="preserve">محبة ابيهم </w:t>
      </w:r>
      <w:r w:rsidR="009A78C3" w:rsidRPr="005C28F9">
        <w:rPr>
          <w:rFonts w:ascii="Times New Roman" w:hAnsi="Times New Roman" w:cs="Times New Roman"/>
          <w:b/>
          <w:bCs/>
          <w:sz w:val="28"/>
          <w:szCs w:val="28"/>
          <w:rtl/>
        </w:rPr>
        <w:t xml:space="preserve">دون أخيهم يوسف . </w:t>
      </w:r>
    </w:p>
    <w:p w:rsidR="00AE2B37" w:rsidRPr="005C28F9" w:rsidRDefault="00514C15" w:rsidP="005F7856">
      <w:pPr>
        <w:jc w:val="both"/>
        <w:rPr>
          <w:rFonts w:ascii="Times New Roman" w:hAnsi="Times New Roman" w:cs="Times New Roman"/>
          <w:b/>
          <w:bCs/>
          <w:sz w:val="28"/>
          <w:szCs w:val="28"/>
          <w:rtl/>
        </w:rPr>
      </w:pPr>
      <w:r w:rsidRPr="005C28F9">
        <w:rPr>
          <w:rFonts w:ascii="Times New Roman" w:hAnsi="Times New Roman" w:cs="Times New Roman"/>
          <w:b/>
          <w:bCs/>
          <w:sz w:val="28"/>
          <w:szCs w:val="28"/>
          <w:rtl/>
        </w:rPr>
        <w:t xml:space="preserve">     </w:t>
      </w:r>
      <w:r w:rsidR="009A78C3" w:rsidRPr="005C28F9">
        <w:rPr>
          <w:rFonts w:ascii="Times New Roman" w:hAnsi="Times New Roman" w:cs="Times New Roman"/>
          <w:b/>
          <w:bCs/>
          <w:sz w:val="28"/>
          <w:szCs w:val="28"/>
          <w:rtl/>
        </w:rPr>
        <w:t xml:space="preserve">من يطالع التاريخ يكتشف أن </w:t>
      </w:r>
      <w:r w:rsidR="00AE2B37" w:rsidRPr="005C28F9">
        <w:rPr>
          <w:rFonts w:ascii="Times New Roman" w:hAnsi="Times New Roman" w:cs="Times New Roman"/>
          <w:b/>
          <w:bCs/>
          <w:sz w:val="28"/>
          <w:szCs w:val="28"/>
          <w:rtl/>
        </w:rPr>
        <w:t xml:space="preserve">أكثر النزاعات بين البشر سببها الاستحواذ على الثروات والأرض التي تحتويها ، وعلى اعتابها تجز الرقاب وتسيل الدماء أنهاراً ، وتتسع رقعة المقابر </w:t>
      </w:r>
      <w:r w:rsidR="00AE2B37" w:rsidRPr="005C28F9">
        <w:rPr>
          <w:rFonts w:ascii="Times New Roman" w:hAnsi="Times New Roman" w:cs="Times New Roman"/>
          <w:b/>
          <w:bCs/>
          <w:sz w:val="28"/>
          <w:szCs w:val="28"/>
          <w:rtl/>
        </w:rPr>
        <w:lastRenderedPageBreak/>
        <w:t>بالقبور وتبقى الثروات التي تنازعوا عليها للأحياء</w:t>
      </w:r>
      <w:r w:rsidR="004E7D1E" w:rsidRPr="005C28F9">
        <w:rPr>
          <w:rFonts w:ascii="Times New Roman" w:hAnsi="Times New Roman" w:cs="Times New Roman"/>
          <w:b/>
          <w:bCs/>
          <w:sz w:val="28"/>
          <w:szCs w:val="28"/>
          <w:rtl/>
        </w:rPr>
        <w:t xml:space="preserve"> وهؤلاء الاحياء </w:t>
      </w:r>
      <w:r w:rsidR="00AE2B37" w:rsidRPr="005C28F9">
        <w:rPr>
          <w:rFonts w:ascii="Times New Roman" w:hAnsi="Times New Roman" w:cs="Times New Roman"/>
          <w:b/>
          <w:bCs/>
          <w:sz w:val="28"/>
          <w:szCs w:val="28"/>
          <w:rtl/>
        </w:rPr>
        <w:t xml:space="preserve">  ربما لا</w:t>
      </w:r>
      <w:r w:rsidR="005E6EB6" w:rsidRPr="005C28F9">
        <w:rPr>
          <w:rFonts w:ascii="Times New Roman" w:hAnsi="Times New Roman" w:cs="Times New Roman"/>
          <w:b/>
          <w:bCs/>
          <w:sz w:val="28"/>
          <w:szCs w:val="28"/>
          <w:rtl/>
        </w:rPr>
        <w:t xml:space="preserve"> </w:t>
      </w:r>
      <w:r w:rsidR="00AE2B37" w:rsidRPr="005C28F9">
        <w:rPr>
          <w:rFonts w:ascii="Times New Roman" w:hAnsi="Times New Roman" w:cs="Times New Roman"/>
          <w:b/>
          <w:bCs/>
          <w:sz w:val="28"/>
          <w:szCs w:val="28"/>
          <w:rtl/>
        </w:rPr>
        <w:t>يكونوا طرفاً في النزاع ، تذهب الثروات لهم (</w:t>
      </w:r>
      <w:proofErr w:type="spellStart"/>
      <w:r w:rsidR="00AE2B37" w:rsidRPr="005C28F9">
        <w:rPr>
          <w:rFonts w:ascii="Times New Roman" w:hAnsi="Times New Roman" w:cs="Times New Roman"/>
          <w:b/>
          <w:bCs/>
          <w:sz w:val="28"/>
          <w:szCs w:val="28"/>
          <w:rtl/>
        </w:rPr>
        <w:t>نوامة</w:t>
      </w:r>
      <w:proofErr w:type="spellEnd"/>
      <w:r w:rsidR="00AE2B37" w:rsidRPr="005C28F9">
        <w:rPr>
          <w:rFonts w:ascii="Times New Roman" w:hAnsi="Times New Roman" w:cs="Times New Roman"/>
          <w:b/>
          <w:bCs/>
          <w:sz w:val="28"/>
          <w:szCs w:val="28"/>
          <w:rtl/>
        </w:rPr>
        <w:t xml:space="preserve"> </w:t>
      </w:r>
      <w:proofErr w:type="spellStart"/>
      <w:r w:rsidR="00AE2B37" w:rsidRPr="005C28F9">
        <w:rPr>
          <w:rFonts w:ascii="Times New Roman" w:hAnsi="Times New Roman" w:cs="Times New Roman"/>
          <w:b/>
          <w:bCs/>
          <w:sz w:val="28"/>
          <w:szCs w:val="28"/>
          <w:rtl/>
        </w:rPr>
        <w:t>الضح</w:t>
      </w:r>
      <w:r w:rsidR="005E6EB6" w:rsidRPr="005C28F9">
        <w:rPr>
          <w:rFonts w:ascii="Times New Roman" w:hAnsi="Times New Roman" w:cs="Times New Roman"/>
          <w:b/>
          <w:bCs/>
          <w:sz w:val="28"/>
          <w:szCs w:val="28"/>
          <w:rtl/>
        </w:rPr>
        <w:t>ة</w:t>
      </w:r>
      <w:proofErr w:type="spellEnd"/>
      <w:r w:rsidR="00AE2B37" w:rsidRPr="005C28F9">
        <w:rPr>
          <w:rFonts w:ascii="Times New Roman" w:hAnsi="Times New Roman" w:cs="Times New Roman"/>
          <w:b/>
          <w:bCs/>
          <w:sz w:val="28"/>
          <w:szCs w:val="28"/>
          <w:rtl/>
        </w:rPr>
        <w:t xml:space="preserve">) كما نقول في العامية العراقية </w:t>
      </w:r>
      <w:r w:rsidR="005F7856" w:rsidRPr="005C28F9">
        <w:rPr>
          <w:rFonts w:ascii="Times New Roman" w:hAnsi="Times New Roman" w:cs="Times New Roman"/>
          <w:b/>
          <w:bCs/>
          <w:sz w:val="28"/>
          <w:szCs w:val="28"/>
          <w:rtl/>
        </w:rPr>
        <w:t xml:space="preserve">ويحرم منها من ضحى في سبيلها وهكذا ابناء الدنيا آخرهم يرث اولهم </w:t>
      </w:r>
      <w:r w:rsidR="00AE2B37" w:rsidRPr="005C28F9">
        <w:rPr>
          <w:rFonts w:ascii="Times New Roman" w:hAnsi="Times New Roman" w:cs="Times New Roman"/>
          <w:b/>
          <w:bCs/>
          <w:sz w:val="28"/>
          <w:szCs w:val="28"/>
          <w:rtl/>
        </w:rPr>
        <w:t xml:space="preserve">. </w:t>
      </w:r>
    </w:p>
    <w:p w:rsidR="008736E2" w:rsidRPr="005C28F9" w:rsidRDefault="00514C15" w:rsidP="008736E2">
      <w:pPr>
        <w:jc w:val="both"/>
        <w:rPr>
          <w:rFonts w:ascii="Times New Roman" w:hAnsi="Times New Roman" w:cs="Times New Roman"/>
          <w:b/>
          <w:bCs/>
          <w:sz w:val="28"/>
          <w:szCs w:val="28"/>
          <w:rtl/>
        </w:rPr>
      </w:pPr>
      <w:r w:rsidRPr="005C28F9">
        <w:rPr>
          <w:rFonts w:ascii="Times New Roman" w:hAnsi="Times New Roman" w:cs="Times New Roman"/>
          <w:b/>
          <w:bCs/>
          <w:sz w:val="28"/>
          <w:szCs w:val="28"/>
          <w:rtl/>
        </w:rPr>
        <w:t xml:space="preserve">     </w:t>
      </w:r>
      <w:r w:rsidR="00AE2B37" w:rsidRPr="005C28F9">
        <w:rPr>
          <w:rFonts w:ascii="Times New Roman" w:hAnsi="Times New Roman" w:cs="Times New Roman"/>
          <w:b/>
          <w:bCs/>
          <w:sz w:val="28"/>
          <w:szCs w:val="28"/>
          <w:rtl/>
        </w:rPr>
        <w:t xml:space="preserve">تكونت حضارات العالم في الماضي وبنت أمجادها على حساب المجتمعات المجاورة، فالحضارة </w:t>
      </w:r>
      <w:r w:rsidR="008736E2" w:rsidRPr="005C28F9">
        <w:rPr>
          <w:rFonts w:ascii="Times New Roman" w:hAnsi="Times New Roman" w:cs="Times New Roman"/>
          <w:b/>
          <w:bCs/>
          <w:sz w:val="28"/>
          <w:szCs w:val="28"/>
          <w:rtl/>
        </w:rPr>
        <w:t xml:space="preserve">في اوج ازدهارها </w:t>
      </w:r>
      <w:r w:rsidR="00AE2B37" w:rsidRPr="005C28F9">
        <w:rPr>
          <w:rFonts w:ascii="Times New Roman" w:hAnsi="Times New Roman" w:cs="Times New Roman"/>
          <w:b/>
          <w:bCs/>
          <w:sz w:val="28"/>
          <w:szCs w:val="28"/>
          <w:rtl/>
        </w:rPr>
        <w:t xml:space="preserve">تعني القوة والعنفوان كما يقول أبن خلدون ، وعندما تصاب بالغرور نتيجة هذه القوة تستحوذ على ما يحيط بها من تجمعات بشرية ، وتتعاقب الحضارات في العالم تبعاً </w:t>
      </w:r>
      <w:r w:rsidR="008736E2" w:rsidRPr="005C28F9">
        <w:rPr>
          <w:rFonts w:ascii="Times New Roman" w:hAnsi="Times New Roman" w:cs="Times New Roman"/>
          <w:b/>
          <w:bCs/>
          <w:sz w:val="28"/>
          <w:szCs w:val="28"/>
          <w:rtl/>
        </w:rPr>
        <w:t>لل</w:t>
      </w:r>
      <w:r w:rsidR="00AE2B37" w:rsidRPr="005C28F9">
        <w:rPr>
          <w:rFonts w:ascii="Times New Roman" w:hAnsi="Times New Roman" w:cs="Times New Roman"/>
          <w:b/>
          <w:bCs/>
          <w:sz w:val="28"/>
          <w:szCs w:val="28"/>
          <w:rtl/>
        </w:rPr>
        <w:t>نفوذ</w:t>
      </w:r>
      <w:r w:rsidR="008736E2" w:rsidRPr="005C28F9">
        <w:rPr>
          <w:rFonts w:ascii="Times New Roman" w:hAnsi="Times New Roman" w:cs="Times New Roman"/>
          <w:b/>
          <w:bCs/>
          <w:sz w:val="28"/>
          <w:szCs w:val="28"/>
          <w:rtl/>
        </w:rPr>
        <w:t xml:space="preserve"> والقوة </w:t>
      </w:r>
      <w:r w:rsidR="00AE2B37" w:rsidRPr="005C28F9">
        <w:rPr>
          <w:rFonts w:ascii="Times New Roman" w:hAnsi="Times New Roman" w:cs="Times New Roman"/>
          <w:b/>
          <w:bCs/>
          <w:sz w:val="28"/>
          <w:szCs w:val="28"/>
          <w:rtl/>
        </w:rPr>
        <w:t>التي تدفع</w:t>
      </w:r>
      <w:r w:rsidR="008736E2" w:rsidRPr="005C28F9">
        <w:rPr>
          <w:rFonts w:ascii="Times New Roman" w:hAnsi="Times New Roman" w:cs="Times New Roman"/>
          <w:b/>
          <w:bCs/>
          <w:sz w:val="28"/>
          <w:szCs w:val="28"/>
          <w:rtl/>
        </w:rPr>
        <w:t xml:space="preserve"> باتجاه ا</w:t>
      </w:r>
      <w:r w:rsidR="00AE2B37" w:rsidRPr="005C28F9">
        <w:rPr>
          <w:rFonts w:ascii="Times New Roman" w:hAnsi="Times New Roman" w:cs="Times New Roman"/>
          <w:b/>
          <w:bCs/>
          <w:sz w:val="28"/>
          <w:szCs w:val="28"/>
          <w:rtl/>
        </w:rPr>
        <w:t>لكسب والاستحواذ ،</w:t>
      </w:r>
    </w:p>
    <w:p w:rsidR="00AE2B37" w:rsidRPr="005C28F9" w:rsidRDefault="008736E2" w:rsidP="00603D53">
      <w:pPr>
        <w:jc w:val="both"/>
        <w:rPr>
          <w:rFonts w:ascii="Times New Roman" w:hAnsi="Times New Roman" w:cs="Times New Roman"/>
          <w:b/>
          <w:bCs/>
          <w:sz w:val="28"/>
          <w:szCs w:val="28"/>
          <w:rtl/>
        </w:rPr>
      </w:pPr>
      <w:r w:rsidRPr="005C28F9">
        <w:rPr>
          <w:rFonts w:ascii="Times New Roman" w:hAnsi="Times New Roman" w:cs="Times New Roman"/>
          <w:b/>
          <w:bCs/>
          <w:sz w:val="28"/>
          <w:szCs w:val="28"/>
          <w:rtl/>
        </w:rPr>
        <w:t xml:space="preserve">   </w:t>
      </w:r>
      <w:r w:rsidR="00AE2B37" w:rsidRPr="005C28F9">
        <w:rPr>
          <w:rFonts w:ascii="Times New Roman" w:hAnsi="Times New Roman" w:cs="Times New Roman"/>
          <w:b/>
          <w:bCs/>
          <w:sz w:val="28"/>
          <w:szCs w:val="28"/>
          <w:rtl/>
        </w:rPr>
        <w:t xml:space="preserve"> حضارات العالم في العصر الحديث </w:t>
      </w:r>
      <w:r w:rsidRPr="005C28F9">
        <w:rPr>
          <w:rFonts w:ascii="Times New Roman" w:hAnsi="Times New Roman" w:cs="Times New Roman"/>
          <w:b/>
          <w:bCs/>
          <w:sz w:val="28"/>
          <w:szCs w:val="28"/>
          <w:rtl/>
        </w:rPr>
        <w:t>اختلفت</w:t>
      </w:r>
      <w:r w:rsidR="00B378D8" w:rsidRPr="005C28F9">
        <w:rPr>
          <w:rFonts w:ascii="Times New Roman" w:hAnsi="Times New Roman" w:cs="Times New Roman"/>
          <w:b/>
          <w:bCs/>
          <w:sz w:val="28"/>
          <w:szCs w:val="28"/>
          <w:rtl/>
        </w:rPr>
        <w:t xml:space="preserve"> عن الماضي ،</w:t>
      </w:r>
      <w:r w:rsidRPr="005C28F9">
        <w:rPr>
          <w:rFonts w:ascii="Times New Roman" w:hAnsi="Times New Roman" w:cs="Times New Roman"/>
          <w:b/>
          <w:bCs/>
          <w:sz w:val="28"/>
          <w:szCs w:val="28"/>
          <w:rtl/>
        </w:rPr>
        <w:t xml:space="preserve"> فاصبح </w:t>
      </w:r>
      <w:r w:rsidR="00AE2B37" w:rsidRPr="005C28F9">
        <w:rPr>
          <w:rFonts w:ascii="Times New Roman" w:hAnsi="Times New Roman" w:cs="Times New Roman"/>
          <w:b/>
          <w:bCs/>
          <w:sz w:val="28"/>
          <w:szCs w:val="28"/>
          <w:rtl/>
        </w:rPr>
        <w:t>لها أسماء مثل (إمبراطورية ودول عظمى</w:t>
      </w:r>
      <w:r w:rsidRPr="005C28F9">
        <w:rPr>
          <w:rFonts w:ascii="Times New Roman" w:hAnsi="Times New Roman" w:cs="Times New Roman"/>
          <w:b/>
          <w:bCs/>
          <w:sz w:val="28"/>
          <w:szCs w:val="28"/>
          <w:rtl/>
        </w:rPr>
        <w:t xml:space="preserve"> ودول امبريالية وتقسم العالم الى </w:t>
      </w:r>
      <w:r w:rsidR="00AE2B37" w:rsidRPr="005C28F9">
        <w:rPr>
          <w:rFonts w:ascii="Times New Roman" w:hAnsi="Times New Roman" w:cs="Times New Roman"/>
          <w:b/>
          <w:bCs/>
          <w:sz w:val="28"/>
          <w:szCs w:val="28"/>
          <w:rtl/>
        </w:rPr>
        <w:t>عالم أول وعالم ثاني وعالم ثالث)</w:t>
      </w:r>
      <w:r w:rsidR="00862D2B" w:rsidRPr="005C28F9">
        <w:rPr>
          <w:rFonts w:ascii="Times New Roman" w:hAnsi="Times New Roman" w:cs="Times New Roman"/>
          <w:b/>
          <w:bCs/>
          <w:sz w:val="28"/>
          <w:szCs w:val="28"/>
          <w:rtl/>
        </w:rPr>
        <w:t xml:space="preserve"> وهكذا. وهذه الدول العظمى خاضت حروب كونية ضروس طمعا في المستعمرات وكانت البلدان العربية احدى اهم هذه المستعمرات</w:t>
      </w:r>
      <w:r w:rsidR="00435539" w:rsidRPr="005C28F9">
        <w:rPr>
          <w:rFonts w:ascii="Times New Roman" w:hAnsi="Times New Roman" w:cs="Times New Roman"/>
          <w:b/>
          <w:bCs/>
          <w:sz w:val="28"/>
          <w:szCs w:val="28"/>
          <w:rtl/>
        </w:rPr>
        <w:t xml:space="preserve"> .</w:t>
      </w:r>
      <w:r w:rsidR="00603D53" w:rsidRPr="005C28F9">
        <w:rPr>
          <w:rFonts w:ascii="Times New Roman" w:hAnsi="Times New Roman" w:cs="Times New Roman"/>
          <w:b/>
          <w:bCs/>
          <w:sz w:val="28"/>
          <w:szCs w:val="28"/>
          <w:rtl/>
        </w:rPr>
        <w:t>وكيف لا و</w:t>
      </w:r>
      <w:r w:rsidR="00435539" w:rsidRPr="005C28F9">
        <w:rPr>
          <w:rFonts w:ascii="Times New Roman" w:hAnsi="Times New Roman" w:cs="Times New Roman"/>
          <w:b/>
          <w:bCs/>
          <w:sz w:val="28"/>
          <w:szCs w:val="28"/>
          <w:rtl/>
        </w:rPr>
        <w:t>ه</w:t>
      </w:r>
      <w:proofErr w:type="gramStart"/>
      <w:r w:rsidR="00435539" w:rsidRPr="005C28F9">
        <w:rPr>
          <w:rFonts w:ascii="Times New Roman" w:hAnsi="Times New Roman" w:cs="Times New Roman"/>
          <w:b/>
          <w:bCs/>
          <w:sz w:val="28"/>
          <w:szCs w:val="28"/>
          <w:rtl/>
        </w:rPr>
        <w:t>ي تقع في قل</w:t>
      </w:r>
      <w:proofErr w:type="gramEnd"/>
      <w:r w:rsidR="00435539" w:rsidRPr="005C28F9">
        <w:rPr>
          <w:rFonts w:ascii="Times New Roman" w:hAnsi="Times New Roman" w:cs="Times New Roman"/>
          <w:b/>
          <w:bCs/>
          <w:sz w:val="28"/>
          <w:szCs w:val="28"/>
          <w:rtl/>
        </w:rPr>
        <w:t xml:space="preserve">ب هذا العالم المتصارع </w:t>
      </w:r>
      <w:r w:rsidR="00B378D8" w:rsidRPr="005C28F9">
        <w:rPr>
          <w:rFonts w:ascii="Times New Roman" w:hAnsi="Times New Roman" w:cs="Times New Roman"/>
          <w:b/>
          <w:bCs/>
          <w:sz w:val="28"/>
          <w:szCs w:val="28"/>
          <w:rtl/>
        </w:rPr>
        <w:t>وفيها الثروات وابرز هذه الثروات البترول (محور الصراع في المرحلة الراهنة</w:t>
      </w:r>
      <w:r w:rsidR="00602B41" w:rsidRPr="005C28F9">
        <w:rPr>
          <w:rFonts w:ascii="Times New Roman" w:hAnsi="Times New Roman" w:cs="Times New Roman"/>
          <w:b/>
          <w:bCs/>
          <w:sz w:val="28"/>
          <w:szCs w:val="28"/>
          <w:rtl/>
        </w:rPr>
        <w:t xml:space="preserve"> واللاحقة </w:t>
      </w:r>
      <w:r w:rsidR="00B378D8" w:rsidRPr="005C28F9">
        <w:rPr>
          <w:rFonts w:ascii="Times New Roman" w:hAnsi="Times New Roman" w:cs="Times New Roman"/>
          <w:b/>
          <w:bCs/>
          <w:sz w:val="28"/>
          <w:szCs w:val="28"/>
          <w:rtl/>
        </w:rPr>
        <w:t xml:space="preserve"> )</w:t>
      </w:r>
      <w:r w:rsidR="00862D2B" w:rsidRPr="005C28F9">
        <w:rPr>
          <w:rFonts w:ascii="Times New Roman" w:hAnsi="Times New Roman" w:cs="Times New Roman"/>
          <w:b/>
          <w:bCs/>
          <w:sz w:val="28"/>
          <w:szCs w:val="28"/>
          <w:rtl/>
        </w:rPr>
        <w:t xml:space="preserve"> </w:t>
      </w:r>
      <w:r w:rsidR="00AE2B37" w:rsidRPr="005C28F9">
        <w:rPr>
          <w:rFonts w:ascii="Times New Roman" w:hAnsi="Times New Roman" w:cs="Times New Roman"/>
          <w:b/>
          <w:bCs/>
          <w:sz w:val="28"/>
          <w:szCs w:val="28"/>
          <w:rtl/>
        </w:rPr>
        <w:t xml:space="preserve">. </w:t>
      </w:r>
    </w:p>
    <w:p w:rsidR="00DA7E3A" w:rsidRPr="005C28F9" w:rsidRDefault="00514C15" w:rsidP="007308A6">
      <w:pPr>
        <w:jc w:val="both"/>
        <w:rPr>
          <w:rFonts w:ascii="Times New Roman" w:hAnsi="Times New Roman" w:cs="Times New Roman"/>
          <w:b/>
          <w:bCs/>
          <w:sz w:val="28"/>
          <w:szCs w:val="28"/>
          <w:rtl/>
        </w:rPr>
      </w:pPr>
      <w:r w:rsidRPr="005C28F9">
        <w:rPr>
          <w:rFonts w:ascii="Times New Roman" w:hAnsi="Times New Roman" w:cs="Times New Roman"/>
          <w:b/>
          <w:bCs/>
          <w:sz w:val="28"/>
          <w:szCs w:val="28"/>
          <w:rtl/>
        </w:rPr>
        <w:t xml:space="preserve">     </w:t>
      </w:r>
      <w:r w:rsidR="007308A6" w:rsidRPr="005C28F9">
        <w:rPr>
          <w:rFonts w:ascii="Times New Roman" w:hAnsi="Times New Roman" w:cs="Times New Roman"/>
          <w:b/>
          <w:bCs/>
          <w:sz w:val="28"/>
          <w:szCs w:val="28"/>
          <w:rtl/>
        </w:rPr>
        <w:t xml:space="preserve">وسبب هذه الحروب اطماع </w:t>
      </w:r>
      <w:r w:rsidR="00AE2B37" w:rsidRPr="005C28F9">
        <w:rPr>
          <w:rFonts w:ascii="Times New Roman" w:hAnsi="Times New Roman" w:cs="Times New Roman"/>
          <w:b/>
          <w:bCs/>
          <w:sz w:val="28"/>
          <w:szCs w:val="28"/>
          <w:rtl/>
        </w:rPr>
        <w:t>الدول الاستعمارية على الأراضي المستعمرة فحدثت الحرب العالمية الأولى ، وكانت بعض الدول غير راضية على هذه القسمة وخاصة ألمانيا فش</w:t>
      </w:r>
      <w:r w:rsidR="007308A6" w:rsidRPr="005C28F9">
        <w:rPr>
          <w:rFonts w:ascii="Times New Roman" w:hAnsi="Times New Roman" w:cs="Times New Roman"/>
          <w:b/>
          <w:bCs/>
          <w:sz w:val="28"/>
          <w:szCs w:val="28"/>
          <w:rtl/>
        </w:rPr>
        <w:t>ن</w:t>
      </w:r>
      <w:r w:rsidR="00AE2B37" w:rsidRPr="005C28F9">
        <w:rPr>
          <w:rFonts w:ascii="Times New Roman" w:hAnsi="Times New Roman" w:cs="Times New Roman"/>
          <w:b/>
          <w:bCs/>
          <w:sz w:val="28"/>
          <w:szCs w:val="28"/>
          <w:rtl/>
        </w:rPr>
        <w:t xml:space="preserve">ت حرباً على الدول المجاورة فحدثت الحرب العالمية الثانية ، </w:t>
      </w:r>
      <w:r w:rsidR="00DA7E3A" w:rsidRPr="005C28F9">
        <w:rPr>
          <w:rFonts w:ascii="Times New Roman" w:hAnsi="Times New Roman" w:cs="Times New Roman"/>
          <w:b/>
          <w:bCs/>
          <w:sz w:val="28"/>
          <w:szCs w:val="28"/>
          <w:rtl/>
        </w:rPr>
        <w:t>(</w:t>
      </w:r>
      <w:r w:rsidR="00AE2B37" w:rsidRPr="005C28F9">
        <w:rPr>
          <w:rFonts w:ascii="Times New Roman" w:hAnsi="Times New Roman" w:cs="Times New Roman"/>
          <w:b/>
          <w:bCs/>
          <w:sz w:val="28"/>
          <w:szCs w:val="28"/>
          <w:rtl/>
        </w:rPr>
        <w:t xml:space="preserve">وكانت حصيلة </w:t>
      </w:r>
      <w:r w:rsidR="00DA7E3A" w:rsidRPr="005C28F9">
        <w:rPr>
          <w:rFonts w:ascii="Times New Roman" w:hAnsi="Times New Roman" w:cs="Times New Roman"/>
          <w:b/>
          <w:bCs/>
          <w:sz w:val="28"/>
          <w:szCs w:val="28"/>
          <w:rtl/>
        </w:rPr>
        <w:t>هذين الحربين عشرات الملايين من البشر) . لكن امام هذه الضحايا هل يتعظ البشر و</w:t>
      </w:r>
      <w:r w:rsidR="007308A6" w:rsidRPr="005C28F9">
        <w:rPr>
          <w:rFonts w:ascii="Times New Roman" w:hAnsi="Times New Roman" w:cs="Times New Roman"/>
          <w:b/>
          <w:bCs/>
          <w:sz w:val="28"/>
          <w:szCs w:val="28"/>
          <w:rtl/>
        </w:rPr>
        <w:t>ي</w:t>
      </w:r>
      <w:r w:rsidR="00DA7E3A" w:rsidRPr="005C28F9">
        <w:rPr>
          <w:rFonts w:ascii="Times New Roman" w:hAnsi="Times New Roman" w:cs="Times New Roman"/>
          <w:b/>
          <w:bCs/>
          <w:sz w:val="28"/>
          <w:szCs w:val="28"/>
          <w:rtl/>
        </w:rPr>
        <w:t>كف عن الأطماع ، لكن البشر</w:t>
      </w:r>
      <w:r w:rsidR="007308A6" w:rsidRPr="005C28F9">
        <w:rPr>
          <w:rFonts w:ascii="Times New Roman" w:hAnsi="Times New Roman" w:cs="Times New Roman"/>
          <w:b/>
          <w:bCs/>
          <w:sz w:val="28"/>
          <w:szCs w:val="28"/>
          <w:rtl/>
        </w:rPr>
        <w:t xml:space="preserve"> سائر </w:t>
      </w:r>
      <w:r w:rsidR="00DA7E3A" w:rsidRPr="005C28F9">
        <w:rPr>
          <w:rFonts w:ascii="Times New Roman" w:hAnsi="Times New Roman" w:cs="Times New Roman"/>
          <w:b/>
          <w:bCs/>
          <w:sz w:val="28"/>
          <w:szCs w:val="28"/>
          <w:rtl/>
        </w:rPr>
        <w:t>على هذا المنوال لا يغير</w:t>
      </w:r>
      <w:r w:rsidR="007308A6" w:rsidRPr="005C28F9">
        <w:rPr>
          <w:rFonts w:ascii="Times New Roman" w:hAnsi="Times New Roman" w:cs="Times New Roman"/>
          <w:b/>
          <w:bCs/>
          <w:sz w:val="28"/>
          <w:szCs w:val="28"/>
          <w:rtl/>
        </w:rPr>
        <w:t xml:space="preserve"> الا </w:t>
      </w:r>
      <w:r w:rsidR="00DA7E3A" w:rsidRPr="005C28F9">
        <w:rPr>
          <w:rFonts w:ascii="Times New Roman" w:hAnsi="Times New Roman" w:cs="Times New Roman"/>
          <w:b/>
          <w:bCs/>
          <w:sz w:val="28"/>
          <w:szCs w:val="28"/>
          <w:rtl/>
        </w:rPr>
        <w:t xml:space="preserve"> </w:t>
      </w:r>
      <w:r w:rsidR="007308A6" w:rsidRPr="005C28F9">
        <w:rPr>
          <w:rFonts w:ascii="Times New Roman" w:hAnsi="Times New Roman" w:cs="Times New Roman"/>
          <w:b/>
          <w:bCs/>
          <w:sz w:val="28"/>
          <w:szCs w:val="28"/>
          <w:rtl/>
        </w:rPr>
        <w:t xml:space="preserve">بتغير </w:t>
      </w:r>
      <w:r w:rsidR="00DA7E3A" w:rsidRPr="005C28F9">
        <w:rPr>
          <w:rFonts w:ascii="Times New Roman" w:hAnsi="Times New Roman" w:cs="Times New Roman"/>
          <w:b/>
          <w:bCs/>
          <w:sz w:val="28"/>
          <w:szCs w:val="28"/>
          <w:rtl/>
        </w:rPr>
        <w:t xml:space="preserve">طبيعته ، وانىّ لهذه الطبيعة أن تتغير . </w:t>
      </w:r>
    </w:p>
    <w:p w:rsidR="00CE60B4" w:rsidRPr="005C28F9" w:rsidRDefault="00514C15" w:rsidP="00EC621F">
      <w:pPr>
        <w:jc w:val="both"/>
        <w:rPr>
          <w:rFonts w:ascii="Times New Roman" w:hAnsi="Times New Roman" w:cs="Times New Roman"/>
          <w:b/>
          <w:bCs/>
          <w:sz w:val="28"/>
          <w:szCs w:val="28"/>
          <w:rtl/>
        </w:rPr>
      </w:pPr>
      <w:r w:rsidRPr="005C28F9">
        <w:rPr>
          <w:rFonts w:ascii="Times New Roman" w:hAnsi="Times New Roman" w:cs="Times New Roman"/>
          <w:b/>
          <w:bCs/>
          <w:sz w:val="28"/>
          <w:szCs w:val="28"/>
          <w:rtl/>
        </w:rPr>
        <w:t xml:space="preserve">     </w:t>
      </w:r>
      <w:r w:rsidR="00DA7E3A" w:rsidRPr="005C28F9">
        <w:rPr>
          <w:rFonts w:ascii="Times New Roman" w:hAnsi="Times New Roman" w:cs="Times New Roman"/>
          <w:b/>
          <w:bCs/>
          <w:sz w:val="28"/>
          <w:szCs w:val="28"/>
          <w:rtl/>
        </w:rPr>
        <w:t>وكما هو الحال في حروب الدول واطماعها على المستعمرات يكون حال المجتمعات ا</w:t>
      </w:r>
      <w:r w:rsidR="00D760AE" w:rsidRPr="005C28F9">
        <w:rPr>
          <w:rFonts w:ascii="Times New Roman" w:hAnsi="Times New Roman" w:cs="Times New Roman"/>
          <w:b/>
          <w:bCs/>
          <w:sz w:val="28"/>
          <w:szCs w:val="28"/>
          <w:rtl/>
        </w:rPr>
        <w:t>لمحلية والافراد في البلد الواحد ، فالمجتمع الريفي مثالاً واضحاً للاستحواذ تج</w:t>
      </w:r>
      <w:r w:rsidR="00F82816" w:rsidRPr="005C28F9">
        <w:rPr>
          <w:rFonts w:ascii="Times New Roman" w:hAnsi="Times New Roman" w:cs="Times New Roman"/>
          <w:b/>
          <w:bCs/>
          <w:sz w:val="28"/>
          <w:szCs w:val="28"/>
          <w:rtl/>
        </w:rPr>
        <w:t>ٌ</w:t>
      </w:r>
      <w:r w:rsidR="00D760AE" w:rsidRPr="005C28F9">
        <w:rPr>
          <w:rFonts w:ascii="Times New Roman" w:hAnsi="Times New Roman" w:cs="Times New Roman"/>
          <w:b/>
          <w:bCs/>
          <w:sz w:val="28"/>
          <w:szCs w:val="28"/>
          <w:rtl/>
        </w:rPr>
        <w:t>لى ذلك في العهد الملكي في العراق في النصف الأول من القرن العشرين . فقد رجحت في هذا المجتمع كفة الملاكين (الاقطاع) حتى هوت ، وارتفعت كفة الفلاحين البسطاء حتى علت ، ذلك أن الملاكين يستحوذون على مساحات شاسعة من الارض بينما يحرم الفلاحون من هذه المساحات ، حتى يضطر الكثير منهم إلى السرقة من (بيادر) الملاكين سداً لرمقهم ورمق عوائلهم . وهم مع ذلك يعملون طوال اليوم ولا</w:t>
      </w:r>
      <w:r w:rsidR="00D34DE4" w:rsidRPr="005C28F9">
        <w:rPr>
          <w:rFonts w:ascii="Times New Roman" w:hAnsi="Times New Roman" w:cs="Times New Roman"/>
          <w:b/>
          <w:bCs/>
          <w:sz w:val="28"/>
          <w:szCs w:val="28"/>
          <w:rtl/>
        </w:rPr>
        <w:t xml:space="preserve"> </w:t>
      </w:r>
      <w:r w:rsidR="00D760AE" w:rsidRPr="005C28F9">
        <w:rPr>
          <w:rFonts w:ascii="Times New Roman" w:hAnsi="Times New Roman" w:cs="Times New Roman"/>
          <w:b/>
          <w:bCs/>
          <w:sz w:val="28"/>
          <w:szCs w:val="28"/>
          <w:rtl/>
        </w:rPr>
        <w:t>يجنون إلا النزر القليل ، ويذهب حاصل جهدهم إلى الملاكين الذين لا</w:t>
      </w:r>
      <w:r w:rsidR="00D34DE4" w:rsidRPr="005C28F9">
        <w:rPr>
          <w:rFonts w:ascii="Times New Roman" w:hAnsi="Times New Roman" w:cs="Times New Roman"/>
          <w:b/>
          <w:bCs/>
          <w:sz w:val="28"/>
          <w:szCs w:val="28"/>
          <w:rtl/>
        </w:rPr>
        <w:t xml:space="preserve"> </w:t>
      </w:r>
      <w:r w:rsidR="00D760AE" w:rsidRPr="005C28F9">
        <w:rPr>
          <w:rFonts w:ascii="Times New Roman" w:hAnsi="Times New Roman" w:cs="Times New Roman"/>
          <w:b/>
          <w:bCs/>
          <w:sz w:val="28"/>
          <w:szCs w:val="28"/>
          <w:rtl/>
        </w:rPr>
        <w:t>يروق لهم السكن في القرى ، بل اتخذوا من المدن الكبرى سكناً لهم كما هو الحال في مدينة بغداد حتى اطلق عليهم بالملاك الغائبون</w:t>
      </w:r>
      <w:r w:rsidRPr="005C28F9">
        <w:rPr>
          <w:rFonts w:ascii="Times New Roman" w:hAnsi="Times New Roman" w:cs="Times New Roman"/>
          <w:b/>
          <w:bCs/>
          <w:sz w:val="28"/>
          <w:szCs w:val="28"/>
          <w:rtl/>
        </w:rPr>
        <w:t xml:space="preserve">        </w:t>
      </w:r>
      <w:r w:rsidR="00D760AE" w:rsidRPr="005C28F9">
        <w:rPr>
          <w:rFonts w:ascii="Times New Roman" w:hAnsi="Times New Roman" w:cs="Times New Roman"/>
          <w:b/>
          <w:bCs/>
          <w:sz w:val="28"/>
          <w:szCs w:val="28"/>
          <w:rtl/>
        </w:rPr>
        <w:t xml:space="preserve"> </w:t>
      </w:r>
      <w:r w:rsidR="00CA5835" w:rsidRPr="005C28F9">
        <w:rPr>
          <w:rFonts w:ascii="Times New Roman" w:hAnsi="Times New Roman" w:cs="Times New Roman"/>
          <w:b/>
          <w:bCs/>
          <w:sz w:val="28"/>
          <w:szCs w:val="28"/>
        </w:rPr>
        <w:t>a</w:t>
      </w:r>
      <w:r w:rsidR="00CE60B4" w:rsidRPr="005C28F9">
        <w:rPr>
          <w:rFonts w:ascii="Times New Roman" w:hAnsi="Times New Roman" w:cs="Times New Roman"/>
          <w:b/>
          <w:bCs/>
          <w:sz w:val="28"/>
          <w:szCs w:val="28"/>
        </w:rPr>
        <w:t>bsentee</w:t>
      </w:r>
      <w:r w:rsidR="00D760AE" w:rsidRPr="005C28F9">
        <w:rPr>
          <w:rFonts w:ascii="Times New Roman" w:hAnsi="Times New Roman" w:cs="Times New Roman"/>
          <w:b/>
          <w:bCs/>
          <w:sz w:val="28"/>
          <w:szCs w:val="28"/>
        </w:rPr>
        <w:t xml:space="preserve"> </w:t>
      </w:r>
      <w:r w:rsidR="00CA5835" w:rsidRPr="005C28F9">
        <w:rPr>
          <w:rFonts w:ascii="Times New Roman" w:hAnsi="Times New Roman" w:cs="Times New Roman"/>
          <w:b/>
          <w:bCs/>
          <w:sz w:val="28"/>
          <w:szCs w:val="28"/>
        </w:rPr>
        <w:t>l</w:t>
      </w:r>
      <w:r w:rsidR="00D760AE" w:rsidRPr="005C28F9">
        <w:rPr>
          <w:rFonts w:ascii="Times New Roman" w:hAnsi="Times New Roman" w:cs="Times New Roman"/>
          <w:b/>
          <w:bCs/>
          <w:sz w:val="28"/>
          <w:szCs w:val="28"/>
        </w:rPr>
        <w:t>and</w:t>
      </w:r>
      <w:r w:rsidR="00CA5835" w:rsidRPr="005C28F9">
        <w:rPr>
          <w:rFonts w:ascii="Times New Roman" w:hAnsi="Times New Roman" w:cs="Times New Roman"/>
          <w:b/>
          <w:bCs/>
          <w:sz w:val="28"/>
          <w:szCs w:val="28"/>
        </w:rPr>
        <w:t xml:space="preserve"> l</w:t>
      </w:r>
      <w:r w:rsidR="00D760AE" w:rsidRPr="005C28F9">
        <w:rPr>
          <w:rFonts w:ascii="Times New Roman" w:hAnsi="Times New Roman" w:cs="Times New Roman"/>
          <w:b/>
          <w:bCs/>
          <w:sz w:val="28"/>
          <w:szCs w:val="28"/>
        </w:rPr>
        <w:t>ord</w:t>
      </w:r>
      <w:r w:rsidR="00EC621F" w:rsidRPr="005C28F9">
        <w:rPr>
          <w:rFonts w:ascii="Times New Roman" w:hAnsi="Times New Roman" w:cs="Times New Roman"/>
          <w:b/>
          <w:bCs/>
          <w:sz w:val="28"/>
          <w:szCs w:val="28"/>
        </w:rPr>
        <w:t>)</w:t>
      </w:r>
      <w:r w:rsidR="00EC621F" w:rsidRPr="005C28F9">
        <w:rPr>
          <w:rFonts w:ascii="Times New Roman" w:hAnsi="Times New Roman" w:cs="Times New Roman"/>
          <w:b/>
          <w:bCs/>
          <w:sz w:val="28"/>
          <w:szCs w:val="28"/>
          <w:rtl/>
        </w:rPr>
        <w:t>)</w:t>
      </w:r>
      <w:r w:rsidR="00CE60B4" w:rsidRPr="005C28F9">
        <w:rPr>
          <w:rFonts w:ascii="Times New Roman" w:hAnsi="Times New Roman" w:cs="Times New Roman"/>
          <w:b/>
          <w:bCs/>
          <w:sz w:val="28"/>
          <w:szCs w:val="28"/>
          <w:rtl/>
        </w:rPr>
        <w:t xml:space="preserve"> . </w:t>
      </w:r>
    </w:p>
    <w:p w:rsidR="00CE60B4" w:rsidRPr="005C28F9" w:rsidRDefault="00514C15" w:rsidP="00AE2B37">
      <w:pPr>
        <w:jc w:val="both"/>
        <w:rPr>
          <w:rFonts w:ascii="Times New Roman" w:hAnsi="Times New Roman" w:cs="Times New Roman"/>
          <w:b/>
          <w:bCs/>
          <w:sz w:val="28"/>
          <w:szCs w:val="28"/>
          <w:rtl/>
        </w:rPr>
      </w:pPr>
      <w:r w:rsidRPr="005C28F9">
        <w:rPr>
          <w:rFonts w:ascii="Times New Roman" w:hAnsi="Times New Roman" w:cs="Times New Roman"/>
          <w:b/>
          <w:bCs/>
          <w:sz w:val="28"/>
          <w:szCs w:val="28"/>
          <w:rtl/>
        </w:rPr>
        <w:t xml:space="preserve">     </w:t>
      </w:r>
      <w:r w:rsidR="00CE60B4" w:rsidRPr="005C28F9">
        <w:rPr>
          <w:rFonts w:ascii="Times New Roman" w:hAnsi="Times New Roman" w:cs="Times New Roman"/>
          <w:b/>
          <w:bCs/>
          <w:sz w:val="28"/>
          <w:szCs w:val="28"/>
          <w:rtl/>
        </w:rPr>
        <w:t xml:space="preserve">وحال الملاكين آنذاك يذكرنا بحال الطبقات الرأسمالية في أوربا </w:t>
      </w:r>
      <w:proofErr w:type="spellStart"/>
      <w:r w:rsidR="00CE60B4" w:rsidRPr="005C28F9">
        <w:rPr>
          <w:rFonts w:ascii="Times New Roman" w:hAnsi="Times New Roman" w:cs="Times New Roman"/>
          <w:b/>
          <w:bCs/>
          <w:sz w:val="28"/>
          <w:szCs w:val="28"/>
          <w:rtl/>
        </w:rPr>
        <w:t>آبان</w:t>
      </w:r>
      <w:proofErr w:type="spellEnd"/>
      <w:r w:rsidR="00CE60B4" w:rsidRPr="005C28F9">
        <w:rPr>
          <w:rFonts w:ascii="Times New Roman" w:hAnsi="Times New Roman" w:cs="Times New Roman"/>
          <w:b/>
          <w:bCs/>
          <w:sz w:val="28"/>
          <w:szCs w:val="28"/>
          <w:rtl/>
        </w:rPr>
        <w:t xml:space="preserve"> النهضة الصناعية ، وكيف كانت هذه الطبقات تستغل العمال ابشع استغلال ، وقد انتقد ماركس </w:t>
      </w:r>
      <w:proofErr w:type="spellStart"/>
      <w:r w:rsidR="00CE60B4" w:rsidRPr="005C28F9">
        <w:rPr>
          <w:rFonts w:ascii="Times New Roman" w:hAnsi="Times New Roman" w:cs="Times New Roman"/>
          <w:b/>
          <w:bCs/>
          <w:sz w:val="28"/>
          <w:szCs w:val="28"/>
          <w:rtl/>
        </w:rPr>
        <w:t>وانجلز</w:t>
      </w:r>
      <w:proofErr w:type="spellEnd"/>
      <w:r w:rsidR="00CE60B4" w:rsidRPr="005C28F9">
        <w:rPr>
          <w:rFonts w:ascii="Times New Roman" w:hAnsi="Times New Roman" w:cs="Times New Roman"/>
          <w:b/>
          <w:bCs/>
          <w:sz w:val="28"/>
          <w:szCs w:val="28"/>
          <w:rtl/>
        </w:rPr>
        <w:t xml:space="preserve"> هذه الطبقات نقداً لاذعاً . وقد عرضه هذا الانتقاد إلى الهروب من بلده إلى لندن حيث أكمل بقية حياته فيها . </w:t>
      </w:r>
    </w:p>
    <w:p w:rsidR="00CE60B4" w:rsidRPr="005C28F9" w:rsidRDefault="00514C15" w:rsidP="00AE2B37">
      <w:pPr>
        <w:jc w:val="both"/>
        <w:rPr>
          <w:rFonts w:ascii="Times New Roman" w:hAnsi="Times New Roman" w:cs="Times New Roman"/>
          <w:b/>
          <w:bCs/>
          <w:sz w:val="28"/>
          <w:szCs w:val="28"/>
          <w:rtl/>
        </w:rPr>
      </w:pPr>
      <w:r w:rsidRPr="005C28F9">
        <w:rPr>
          <w:rFonts w:ascii="Times New Roman" w:hAnsi="Times New Roman" w:cs="Times New Roman"/>
          <w:b/>
          <w:bCs/>
          <w:sz w:val="28"/>
          <w:szCs w:val="28"/>
          <w:rtl/>
        </w:rPr>
        <w:t xml:space="preserve">     </w:t>
      </w:r>
      <w:r w:rsidR="00CE60B4" w:rsidRPr="005C28F9">
        <w:rPr>
          <w:rFonts w:ascii="Times New Roman" w:hAnsi="Times New Roman" w:cs="Times New Roman"/>
          <w:b/>
          <w:bCs/>
          <w:sz w:val="28"/>
          <w:szCs w:val="28"/>
          <w:rtl/>
        </w:rPr>
        <w:t>لقد ورث المجتمع الريفي نزعة الاستحواذ من الملاكين في العهد الملكي فكان الفلاح العراقي يدخل في صراعات مع الفلاحين الآخرين والأسباب معروفة وهي (التجاوزات على الأرض وعلى الحصة المائية)</w:t>
      </w:r>
      <w:r w:rsidR="000F74F0" w:rsidRPr="005C28F9">
        <w:rPr>
          <w:rFonts w:ascii="Times New Roman" w:hAnsi="Times New Roman" w:cs="Times New Roman"/>
          <w:b/>
          <w:bCs/>
          <w:sz w:val="28"/>
          <w:szCs w:val="28"/>
          <w:rtl/>
        </w:rPr>
        <w:t>،</w:t>
      </w:r>
      <w:r w:rsidR="00CE60B4" w:rsidRPr="005C28F9">
        <w:rPr>
          <w:rFonts w:ascii="Times New Roman" w:hAnsi="Times New Roman" w:cs="Times New Roman"/>
          <w:b/>
          <w:bCs/>
          <w:sz w:val="28"/>
          <w:szCs w:val="28"/>
          <w:rtl/>
        </w:rPr>
        <w:t xml:space="preserve"> والتجاوزات تطال المساكن ايضاً وإذا لاحظت عزيزي القارئ ضيق الشوارع في أغلب القرى العراقية ، فهذا دليل واضح على جسامة التجاوزات وفداحتها ، </w:t>
      </w:r>
      <w:r w:rsidR="00CE60B4" w:rsidRPr="005C28F9">
        <w:rPr>
          <w:rFonts w:ascii="Times New Roman" w:hAnsi="Times New Roman" w:cs="Times New Roman"/>
          <w:b/>
          <w:bCs/>
          <w:sz w:val="28"/>
          <w:szCs w:val="28"/>
          <w:rtl/>
        </w:rPr>
        <w:lastRenderedPageBreak/>
        <w:t>وكنت أرى في المجتمع الريفي آنذاك سرقات الحصة المائية (</w:t>
      </w:r>
      <w:proofErr w:type="spellStart"/>
      <w:r w:rsidR="00CE60B4" w:rsidRPr="005C28F9">
        <w:rPr>
          <w:rFonts w:ascii="Times New Roman" w:hAnsi="Times New Roman" w:cs="Times New Roman"/>
          <w:b/>
          <w:bCs/>
          <w:sz w:val="28"/>
          <w:szCs w:val="28"/>
          <w:rtl/>
        </w:rPr>
        <w:t>الطاك</w:t>
      </w:r>
      <w:proofErr w:type="spellEnd"/>
      <w:r w:rsidR="00CE60B4" w:rsidRPr="005C28F9">
        <w:rPr>
          <w:rFonts w:ascii="Times New Roman" w:hAnsi="Times New Roman" w:cs="Times New Roman"/>
          <w:b/>
          <w:bCs/>
          <w:sz w:val="28"/>
          <w:szCs w:val="28"/>
          <w:rtl/>
        </w:rPr>
        <w:t>)</w:t>
      </w:r>
      <w:r w:rsidR="00CE60B4" w:rsidRPr="005C28F9">
        <w:rPr>
          <w:rStyle w:val="a4"/>
          <w:rFonts w:ascii="Times New Roman" w:hAnsi="Times New Roman" w:cs="Times New Roman"/>
          <w:b/>
          <w:bCs/>
          <w:sz w:val="28"/>
          <w:szCs w:val="28"/>
          <w:rtl/>
        </w:rPr>
        <w:footnoteReference w:customMarkFollows="1" w:id="5"/>
        <w:t>(1)</w:t>
      </w:r>
      <w:r w:rsidR="00CE60B4" w:rsidRPr="005C28F9">
        <w:rPr>
          <w:rFonts w:ascii="Times New Roman" w:hAnsi="Times New Roman" w:cs="Times New Roman"/>
          <w:b/>
          <w:bCs/>
          <w:sz w:val="28"/>
          <w:szCs w:val="28"/>
          <w:rtl/>
        </w:rPr>
        <w:t xml:space="preserve"> أو </w:t>
      </w:r>
      <w:proofErr w:type="spellStart"/>
      <w:r w:rsidR="00CE60B4" w:rsidRPr="005C28F9">
        <w:rPr>
          <w:rFonts w:ascii="Times New Roman" w:hAnsi="Times New Roman" w:cs="Times New Roman"/>
          <w:b/>
          <w:bCs/>
          <w:sz w:val="28"/>
          <w:szCs w:val="28"/>
          <w:rtl/>
        </w:rPr>
        <w:t>الرشن</w:t>
      </w:r>
      <w:proofErr w:type="spellEnd"/>
      <w:r w:rsidR="00CE60B4" w:rsidRPr="005C28F9">
        <w:rPr>
          <w:rStyle w:val="a4"/>
          <w:rFonts w:ascii="Times New Roman" w:hAnsi="Times New Roman" w:cs="Times New Roman"/>
          <w:b/>
          <w:bCs/>
          <w:sz w:val="28"/>
          <w:szCs w:val="28"/>
          <w:rtl/>
        </w:rPr>
        <w:footnoteReference w:customMarkFollows="1" w:id="6"/>
        <w:t>(2)</w:t>
      </w:r>
      <w:r w:rsidR="00CE60B4" w:rsidRPr="005C28F9">
        <w:rPr>
          <w:rFonts w:ascii="Times New Roman" w:hAnsi="Times New Roman" w:cs="Times New Roman"/>
          <w:b/>
          <w:bCs/>
          <w:sz w:val="28"/>
          <w:szCs w:val="28"/>
          <w:rtl/>
        </w:rPr>
        <w:t xml:space="preserve"> . </w:t>
      </w:r>
      <w:r w:rsidR="000F74F0" w:rsidRPr="005C28F9">
        <w:rPr>
          <w:rFonts w:ascii="Times New Roman" w:hAnsi="Times New Roman" w:cs="Times New Roman"/>
          <w:b/>
          <w:bCs/>
          <w:sz w:val="28"/>
          <w:szCs w:val="28"/>
          <w:rtl/>
        </w:rPr>
        <w:t xml:space="preserve">مما يضطر الفلاح صاحب الحصة المائية الى متابعة مجرى النهر ( كراخة ) منعا لهذه السرقات . </w:t>
      </w:r>
    </w:p>
    <w:p w:rsidR="00895A5D" w:rsidRPr="005C28F9" w:rsidRDefault="00514C15" w:rsidP="000F74F0">
      <w:pPr>
        <w:jc w:val="both"/>
        <w:rPr>
          <w:rFonts w:ascii="Times New Roman" w:hAnsi="Times New Roman" w:cs="Times New Roman"/>
          <w:b/>
          <w:bCs/>
          <w:sz w:val="28"/>
          <w:szCs w:val="28"/>
          <w:rtl/>
        </w:rPr>
      </w:pPr>
      <w:r w:rsidRPr="005C28F9">
        <w:rPr>
          <w:rFonts w:ascii="Times New Roman" w:hAnsi="Times New Roman" w:cs="Times New Roman"/>
          <w:b/>
          <w:bCs/>
          <w:sz w:val="28"/>
          <w:szCs w:val="28"/>
          <w:rtl/>
        </w:rPr>
        <w:t xml:space="preserve">     </w:t>
      </w:r>
      <w:r w:rsidR="00CE60B4" w:rsidRPr="005C28F9">
        <w:rPr>
          <w:rFonts w:ascii="Times New Roman" w:hAnsi="Times New Roman" w:cs="Times New Roman"/>
          <w:b/>
          <w:bCs/>
          <w:sz w:val="28"/>
          <w:szCs w:val="28"/>
          <w:rtl/>
        </w:rPr>
        <w:t>والتجاوز لا</w:t>
      </w:r>
      <w:r w:rsidR="000F74F0" w:rsidRPr="005C28F9">
        <w:rPr>
          <w:rFonts w:ascii="Times New Roman" w:hAnsi="Times New Roman" w:cs="Times New Roman"/>
          <w:b/>
          <w:bCs/>
          <w:sz w:val="28"/>
          <w:szCs w:val="28"/>
          <w:rtl/>
        </w:rPr>
        <w:t xml:space="preserve"> </w:t>
      </w:r>
      <w:r w:rsidR="00CE60B4" w:rsidRPr="005C28F9">
        <w:rPr>
          <w:rFonts w:ascii="Times New Roman" w:hAnsi="Times New Roman" w:cs="Times New Roman"/>
          <w:b/>
          <w:bCs/>
          <w:sz w:val="28"/>
          <w:szCs w:val="28"/>
          <w:rtl/>
        </w:rPr>
        <w:t>يقتصر على الدور السكنية والاراضي الزراعية بل يمتد ليشمل جوانب أخرى تتمثل بالتوزيع غير العادل (للثروة) فنجد مثلاً أن</w:t>
      </w:r>
      <w:r w:rsidR="00895A5D" w:rsidRPr="005C28F9">
        <w:rPr>
          <w:rFonts w:ascii="Times New Roman" w:hAnsi="Times New Roman" w:cs="Times New Roman"/>
          <w:b/>
          <w:bCs/>
          <w:sz w:val="28"/>
          <w:szCs w:val="28"/>
          <w:rtl/>
        </w:rPr>
        <w:t xml:space="preserve"> الأب </w:t>
      </w:r>
      <w:r w:rsidR="00CE60B4" w:rsidRPr="005C28F9">
        <w:rPr>
          <w:rFonts w:ascii="Times New Roman" w:hAnsi="Times New Roman" w:cs="Times New Roman"/>
          <w:b/>
          <w:bCs/>
          <w:sz w:val="28"/>
          <w:szCs w:val="28"/>
          <w:rtl/>
        </w:rPr>
        <w:t>هو من يمتلك مصروف العائلة</w:t>
      </w:r>
      <w:r w:rsidR="00895A5D" w:rsidRPr="005C28F9">
        <w:rPr>
          <w:rFonts w:ascii="Times New Roman" w:hAnsi="Times New Roman" w:cs="Times New Roman"/>
          <w:b/>
          <w:bCs/>
          <w:sz w:val="28"/>
          <w:szCs w:val="28"/>
          <w:rtl/>
        </w:rPr>
        <w:t xml:space="preserve"> يعطي أو يمنع العطاء لزوجته ولأبنائه . أما الأبن الأكبر فهو من يرث الأب ، لذا فأن حصته غالباً ما تكون هي الحصة الأكبر بين اخو</w:t>
      </w:r>
      <w:r w:rsidR="000F74F0" w:rsidRPr="005C28F9">
        <w:rPr>
          <w:rFonts w:ascii="Times New Roman" w:hAnsi="Times New Roman" w:cs="Times New Roman"/>
          <w:b/>
          <w:bCs/>
          <w:sz w:val="28"/>
          <w:szCs w:val="28"/>
          <w:rtl/>
        </w:rPr>
        <w:t xml:space="preserve">يه </w:t>
      </w:r>
      <w:r w:rsidR="00895A5D" w:rsidRPr="005C28F9">
        <w:rPr>
          <w:rFonts w:ascii="Times New Roman" w:hAnsi="Times New Roman" w:cs="Times New Roman"/>
          <w:b/>
          <w:bCs/>
          <w:sz w:val="28"/>
          <w:szCs w:val="28"/>
          <w:rtl/>
        </w:rPr>
        <w:t xml:space="preserve">بدعوى (احترام الكبير واجب) و (الاكبر منك بيوم أعلم منك بسنة) . </w:t>
      </w:r>
    </w:p>
    <w:p w:rsidR="00EA5055" w:rsidRPr="005C28F9" w:rsidRDefault="00514C15" w:rsidP="00ED1A98">
      <w:pPr>
        <w:jc w:val="both"/>
        <w:rPr>
          <w:rFonts w:ascii="Times New Roman" w:hAnsi="Times New Roman" w:cs="Times New Roman"/>
          <w:b/>
          <w:bCs/>
          <w:sz w:val="28"/>
          <w:szCs w:val="28"/>
          <w:rtl/>
        </w:rPr>
      </w:pPr>
      <w:r w:rsidRPr="005C28F9">
        <w:rPr>
          <w:rFonts w:ascii="Times New Roman" w:hAnsi="Times New Roman" w:cs="Times New Roman"/>
          <w:b/>
          <w:bCs/>
          <w:sz w:val="28"/>
          <w:szCs w:val="28"/>
          <w:rtl/>
        </w:rPr>
        <w:t xml:space="preserve">    </w:t>
      </w:r>
      <w:r w:rsidR="000F74F0" w:rsidRPr="005C28F9">
        <w:rPr>
          <w:rFonts w:ascii="Times New Roman" w:hAnsi="Times New Roman" w:cs="Times New Roman"/>
          <w:b/>
          <w:bCs/>
          <w:sz w:val="28"/>
          <w:szCs w:val="28"/>
          <w:rtl/>
        </w:rPr>
        <w:t xml:space="preserve"> </w:t>
      </w:r>
      <w:r w:rsidR="00EA5055" w:rsidRPr="005C28F9">
        <w:rPr>
          <w:rFonts w:ascii="Times New Roman" w:hAnsi="Times New Roman" w:cs="Times New Roman"/>
          <w:b/>
          <w:bCs/>
          <w:sz w:val="28"/>
          <w:szCs w:val="28"/>
          <w:rtl/>
        </w:rPr>
        <w:t xml:space="preserve">وفي الريف </w:t>
      </w:r>
      <w:r w:rsidR="000F74F0" w:rsidRPr="005C28F9">
        <w:rPr>
          <w:rFonts w:ascii="Times New Roman" w:hAnsi="Times New Roman" w:cs="Times New Roman"/>
          <w:b/>
          <w:bCs/>
          <w:sz w:val="28"/>
          <w:szCs w:val="28"/>
          <w:rtl/>
        </w:rPr>
        <w:t xml:space="preserve"> ايضا </w:t>
      </w:r>
      <w:r w:rsidR="00EA5055" w:rsidRPr="005C28F9">
        <w:rPr>
          <w:rFonts w:ascii="Times New Roman" w:hAnsi="Times New Roman" w:cs="Times New Roman"/>
          <w:b/>
          <w:bCs/>
          <w:sz w:val="28"/>
          <w:szCs w:val="28"/>
          <w:rtl/>
        </w:rPr>
        <w:t xml:space="preserve">يتجلى </w:t>
      </w:r>
      <w:r w:rsidR="000F74F0" w:rsidRPr="005C28F9">
        <w:rPr>
          <w:rFonts w:ascii="Times New Roman" w:hAnsi="Times New Roman" w:cs="Times New Roman"/>
          <w:b/>
          <w:bCs/>
          <w:sz w:val="28"/>
          <w:szCs w:val="28"/>
          <w:rtl/>
        </w:rPr>
        <w:t xml:space="preserve"> التغابن</w:t>
      </w:r>
      <w:r w:rsidR="00205C34">
        <w:rPr>
          <w:rFonts w:ascii="Times New Roman" w:hAnsi="Times New Roman" w:cs="Times New Roman" w:hint="cs"/>
          <w:b/>
          <w:bCs/>
          <w:sz w:val="28"/>
          <w:szCs w:val="28"/>
          <w:rtl/>
        </w:rPr>
        <w:t xml:space="preserve"> </w:t>
      </w:r>
      <w:proofErr w:type="spellStart"/>
      <w:r w:rsidR="00205C34">
        <w:rPr>
          <w:rFonts w:ascii="Times New Roman" w:hAnsi="Times New Roman" w:cs="Times New Roman" w:hint="cs"/>
          <w:b/>
          <w:bCs/>
          <w:sz w:val="28"/>
          <w:szCs w:val="28"/>
          <w:rtl/>
        </w:rPr>
        <w:t>بابهى</w:t>
      </w:r>
      <w:proofErr w:type="spellEnd"/>
      <w:r w:rsidR="00205C34">
        <w:rPr>
          <w:rFonts w:ascii="Times New Roman" w:hAnsi="Times New Roman" w:cs="Times New Roman" w:hint="cs"/>
          <w:b/>
          <w:bCs/>
          <w:sz w:val="28"/>
          <w:szCs w:val="28"/>
          <w:rtl/>
        </w:rPr>
        <w:t xml:space="preserve"> صوره </w:t>
      </w:r>
      <w:r w:rsidR="000F74F0" w:rsidRPr="005C28F9">
        <w:rPr>
          <w:rFonts w:ascii="Times New Roman" w:hAnsi="Times New Roman" w:cs="Times New Roman"/>
          <w:b/>
          <w:bCs/>
          <w:sz w:val="28"/>
          <w:szCs w:val="28"/>
          <w:rtl/>
        </w:rPr>
        <w:t xml:space="preserve"> (غياب العدالة )</w:t>
      </w:r>
      <w:r w:rsidR="003447A5" w:rsidRPr="005C28F9">
        <w:rPr>
          <w:rFonts w:ascii="Times New Roman" w:hAnsi="Times New Roman" w:cs="Times New Roman"/>
          <w:b/>
          <w:bCs/>
          <w:sz w:val="28"/>
          <w:szCs w:val="28"/>
          <w:rtl/>
        </w:rPr>
        <w:t>،</w:t>
      </w:r>
      <w:r w:rsidR="000F74F0" w:rsidRPr="005C28F9">
        <w:rPr>
          <w:rFonts w:ascii="Times New Roman" w:hAnsi="Times New Roman" w:cs="Times New Roman"/>
          <w:b/>
          <w:bCs/>
          <w:sz w:val="28"/>
          <w:szCs w:val="28"/>
          <w:rtl/>
        </w:rPr>
        <w:t xml:space="preserve"> </w:t>
      </w:r>
      <w:r w:rsidR="00ED1A98">
        <w:rPr>
          <w:rFonts w:ascii="Times New Roman" w:hAnsi="Times New Roman" w:cs="Times New Roman" w:hint="cs"/>
          <w:b/>
          <w:bCs/>
          <w:sz w:val="28"/>
          <w:szCs w:val="28"/>
          <w:rtl/>
        </w:rPr>
        <w:t xml:space="preserve">فتوزيع ثروة الاباء </w:t>
      </w:r>
      <w:r w:rsidR="00EA5055" w:rsidRPr="005C28F9">
        <w:rPr>
          <w:rFonts w:ascii="Times New Roman" w:hAnsi="Times New Roman" w:cs="Times New Roman"/>
          <w:b/>
          <w:bCs/>
          <w:sz w:val="28"/>
          <w:szCs w:val="28"/>
          <w:rtl/>
        </w:rPr>
        <w:t xml:space="preserve"> بين الابناء </w:t>
      </w:r>
      <w:r w:rsidR="00ED1A98">
        <w:rPr>
          <w:rFonts w:ascii="Times New Roman" w:hAnsi="Times New Roman" w:cs="Times New Roman" w:hint="cs"/>
          <w:b/>
          <w:bCs/>
          <w:sz w:val="28"/>
          <w:szCs w:val="28"/>
          <w:rtl/>
        </w:rPr>
        <w:t xml:space="preserve"> </w:t>
      </w:r>
      <w:r w:rsidR="00EA5055" w:rsidRPr="005C28F9">
        <w:rPr>
          <w:rFonts w:ascii="Times New Roman" w:hAnsi="Times New Roman" w:cs="Times New Roman"/>
          <w:b/>
          <w:bCs/>
          <w:sz w:val="28"/>
          <w:szCs w:val="28"/>
          <w:rtl/>
        </w:rPr>
        <w:t xml:space="preserve">غالباً ما يكون غير عادل . </w:t>
      </w:r>
      <w:proofErr w:type="gramStart"/>
      <w:r w:rsidR="00EA5055" w:rsidRPr="005C28F9">
        <w:rPr>
          <w:rFonts w:ascii="Times New Roman" w:hAnsi="Times New Roman" w:cs="Times New Roman"/>
          <w:b/>
          <w:bCs/>
          <w:sz w:val="28"/>
          <w:szCs w:val="28"/>
          <w:rtl/>
        </w:rPr>
        <w:t>لأنه</w:t>
      </w:r>
      <w:proofErr w:type="gramEnd"/>
      <w:r w:rsidR="00EA5055" w:rsidRPr="005C28F9">
        <w:rPr>
          <w:rFonts w:ascii="Times New Roman" w:hAnsi="Times New Roman" w:cs="Times New Roman"/>
          <w:b/>
          <w:bCs/>
          <w:sz w:val="28"/>
          <w:szCs w:val="28"/>
          <w:rtl/>
        </w:rPr>
        <w:t xml:space="preserve"> لا</w:t>
      </w:r>
      <w:r w:rsidR="003447A5" w:rsidRPr="005C28F9">
        <w:rPr>
          <w:rFonts w:ascii="Times New Roman" w:hAnsi="Times New Roman" w:cs="Times New Roman"/>
          <w:b/>
          <w:bCs/>
          <w:sz w:val="28"/>
          <w:szCs w:val="28"/>
          <w:rtl/>
        </w:rPr>
        <w:t xml:space="preserve"> </w:t>
      </w:r>
      <w:r w:rsidR="00EA5055" w:rsidRPr="005C28F9">
        <w:rPr>
          <w:rFonts w:ascii="Times New Roman" w:hAnsi="Times New Roman" w:cs="Times New Roman"/>
          <w:b/>
          <w:bCs/>
          <w:sz w:val="28"/>
          <w:szCs w:val="28"/>
          <w:rtl/>
        </w:rPr>
        <w:t xml:space="preserve">يكون دقيقاً وتراهم يتنازعون بعد مدة من الزمن لأنهم يكتشفون القسمة الباطلة. ناهيك عن مسائل الزواج وتقسيم الميراث للذكور </w:t>
      </w:r>
      <w:r w:rsidR="00EE2838" w:rsidRPr="005C28F9">
        <w:rPr>
          <w:rFonts w:ascii="Times New Roman" w:hAnsi="Times New Roman" w:cs="Times New Roman" w:hint="cs"/>
          <w:b/>
          <w:bCs/>
          <w:sz w:val="28"/>
          <w:szCs w:val="28"/>
          <w:rtl/>
        </w:rPr>
        <w:t>والإناث،</w:t>
      </w:r>
      <w:r w:rsidR="00EA5055" w:rsidRPr="005C28F9">
        <w:rPr>
          <w:rFonts w:ascii="Times New Roman" w:hAnsi="Times New Roman" w:cs="Times New Roman"/>
          <w:b/>
          <w:bCs/>
          <w:sz w:val="28"/>
          <w:szCs w:val="28"/>
          <w:rtl/>
        </w:rPr>
        <w:t xml:space="preserve"> والإناث ضحايا التوزيع غير </w:t>
      </w:r>
      <w:proofErr w:type="gramStart"/>
      <w:r w:rsidR="00EA5055" w:rsidRPr="005C28F9">
        <w:rPr>
          <w:rFonts w:ascii="Times New Roman" w:hAnsi="Times New Roman" w:cs="Times New Roman"/>
          <w:b/>
          <w:bCs/>
          <w:sz w:val="28"/>
          <w:szCs w:val="28"/>
          <w:rtl/>
        </w:rPr>
        <w:t>العادل ،</w:t>
      </w:r>
      <w:proofErr w:type="gramEnd"/>
      <w:r w:rsidR="00EA5055" w:rsidRPr="005C28F9">
        <w:rPr>
          <w:rFonts w:ascii="Times New Roman" w:hAnsi="Times New Roman" w:cs="Times New Roman"/>
          <w:b/>
          <w:bCs/>
          <w:sz w:val="28"/>
          <w:szCs w:val="28"/>
          <w:rtl/>
        </w:rPr>
        <w:t xml:space="preserve"> فالأبناء الذكور يستأثرو</w:t>
      </w:r>
      <w:r w:rsidR="003447A5" w:rsidRPr="005C28F9">
        <w:rPr>
          <w:rFonts w:ascii="Times New Roman" w:hAnsi="Times New Roman" w:cs="Times New Roman"/>
          <w:b/>
          <w:bCs/>
          <w:sz w:val="28"/>
          <w:szCs w:val="28"/>
          <w:rtl/>
        </w:rPr>
        <w:t>ن</w:t>
      </w:r>
      <w:r w:rsidR="00EA5055" w:rsidRPr="005C28F9">
        <w:rPr>
          <w:rFonts w:ascii="Times New Roman" w:hAnsi="Times New Roman" w:cs="Times New Roman"/>
          <w:b/>
          <w:bCs/>
          <w:sz w:val="28"/>
          <w:szCs w:val="28"/>
          <w:rtl/>
        </w:rPr>
        <w:t xml:space="preserve"> بالميراث ، وأما النساء فيحرمن منه بحجة أنهن تزوجن</w:t>
      </w:r>
      <w:r w:rsidR="00210267" w:rsidRPr="005C28F9">
        <w:rPr>
          <w:rFonts w:ascii="Times New Roman" w:hAnsi="Times New Roman" w:cs="Times New Roman"/>
          <w:b/>
          <w:bCs/>
          <w:sz w:val="28"/>
          <w:szCs w:val="28"/>
          <w:rtl/>
        </w:rPr>
        <w:t xml:space="preserve"> ‘وهنٌ</w:t>
      </w:r>
      <w:r w:rsidR="00EA5055" w:rsidRPr="005C28F9">
        <w:rPr>
          <w:rFonts w:ascii="Times New Roman" w:hAnsi="Times New Roman" w:cs="Times New Roman"/>
          <w:b/>
          <w:bCs/>
          <w:sz w:val="28"/>
          <w:szCs w:val="28"/>
          <w:rtl/>
        </w:rPr>
        <w:t xml:space="preserve"> في بيوت أزواجهن </w:t>
      </w:r>
      <w:r w:rsidR="00210267" w:rsidRPr="005C28F9">
        <w:rPr>
          <w:rFonts w:ascii="Times New Roman" w:hAnsi="Times New Roman" w:cs="Times New Roman"/>
          <w:b/>
          <w:bCs/>
          <w:sz w:val="28"/>
          <w:szCs w:val="28"/>
          <w:rtl/>
        </w:rPr>
        <w:t>.</w:t>
      </w:r>
      <w:r w:rsidR="00EA5055" w:rsidRPr="005C28F9">
        <w:rPr>
          <w:rFonts w:ascii="Times New Roman" w:hAnsi="Times New Roman" w:cs="Times New Roman"/>
          <w:b/>
          <w:bCs/>
          <w:sz w:val="28"/>
          <w:szCs w:val="28"/>
          <w:rtl/>
        </w:rPr>
        <w:t xml:space="preserve">وهناك تجاوزات أخرى </w:t>
      </w:r>
      <w:r w:rsidR="00210267" w:rsidRPr="005C28F9">
        <w:rPr>
          <w:rFonts w:ascii="Times New Roman" w:hAnsi="Times New Roman" w:cs="Times New Roman"/>
          <w:b/>
          <w:bCs/>
          <w:sz w:val="28"/>
          <w:szCs w:val="28"/>
          <w:rtl/>
        </w:rPr>
        <w:t>لا يتسع</w:t>
      </w:r>
      <w:r w:rsidR="00EA5055" w:rsidRPr="005C28F9">
        <w:rPr>
          <w:rFonts w:ascii="Times New Roman" w:hAnsi="Times New Roman" w:cs="Times New Roman"/>
          <w:b/>
          <w:bCs/>
          <w:sz w:val="28"/>
          <w:szCs w:val="28"/>
          <w:rtl/>
        </w:rPr>
        <w:t xml:space="preserve"> المقال </w:t>
      </w:r>
      <w:proofErr w:type="gramStart"/>
      <w:r w:rsidR="00EA5055" w:rsidRPr="005C28F9">
        <w:rPr>
          <w:rFonts w:ascii="Times New Roman" w:hAnsi="Times New Roman" w:cs="Times New Roman"/>
          <w:b/>
          <w:bCs/>
          <w:sz w:val="28"/>
          <w:szCs w:val="28"/>
          <w:rtl/>
        </w:rPr>
        <w:t>لذكرها .</w:t>
      </w:r>
      <w:proofErr w:type="gramEnd"/>
      <w:r w:rsidR="00EA5055" w:rsidRPr="005C28F9">
        <w:rPr>
          <w:rFonts w:ascii="Times New Roman" w:hAnsi="Times New Roman" w:cs="Times New Roman"/>
          <w:b/>
          <w:bCs/>
          <w:sz w:val="28"/>
          <w:szCs w:val="28"/>
          <w:rtl/>
        </w:rPr>
        <w:t xml:space="preserve"> </w:t>
      </w:r>
    </w:p>
    <w:p w:rsidR="00DB6A12" w:rsidRPr="005C28F9" w:rsidRDefault="00514C15" w:rsidP="00560CED">
      <w:pPr>
        <w:jc w:val="both"/>
        <w:rPr>
          <w:rFonts w:ascii="Times New Roman" w:hAnsi="Times New Roman" w:cs="Times New Roman"/>
          <w:b/>
          <w:bCs/>
          <w:sz w:val="28"/>
          <w:szCs w:val="28"/>
          <w:rtl/>
        </w:rPr>
      </w:pPr>
      <w:r w:rsidRPr="005C28F9">
        <w:rPr>
          <w:rFonts w:ascii="Times New Roman" w:hAnsi="Times New Roman" w:cs="Times New Roman"/>
          <w:b/>
          <w:bCs/>
          <w:sz w:val="28"/>
          <w:szCs w:val="28"/>
          <w:rtl/>
        </w:rPr>
        <w:t xml:space="preserve">     </w:t>
      </w:r>
      <w:r w:rsidR="00EA5055" w:rsidRPr="005C28F9">
        <w:rPr>
          <w:rFonts w:ascii="Times New Roman" w:hAnsi="Times New Roman" w:cs="Times New Roman"/>
          <w:b/>
          <w:bCs/>
          <w:sz w:val="28"/>
          <w:szCs w:val="28"/>
          <w:rtl/>
        </w:rPr>
        <w:t>أما في المدن فنلاحظ الاستحواذ واضحاً ايضاً ، ذلك أن اغلب سكان المدن هم من اصول ريفية وعشائرية ، لهذا نجد كثير</w:t>
      </w:r>
      <w:r w:rsidR="00ED1A98">
        <w:rPr>
          <w:rFonts w:ascii="Times New Roman" w:hAnsi="Times New Roman" w:cs="Times New Roman" w:hint="cs"/>
          <w:b/>
          <w:bCs/>
          <w:sz w:val="28"/>
          <w:szCs w:val="28"/>
          <w:rtl/>
        </w:rPr>
        <w:t>ا</w:t>
      </w:r>
      <w:r w:rsidR="00EA5055" w:rsidRPr="005C28F9">
        <w:rPr>
          <w:rFonts w:ascii="Times New Roman" w:hAnsi="Times New Roman" w:cs="Times New Roman"/>
          <w:b/>
          <w:bCs/>
          <w:sz w:val="28"/>
          <w:szCs w:val="28"/>
          <w:rtl/>
        </w:rPr>
        <w:t xml:space="preserve"> منهم يحاولون الاستيلاء على ارصفة الشوارع والازقة من خلال تقديم اسيجة البيوت بمتر أو نصف المتر إلى الامام وتضييق الارصفة بحجة أنه تعرض إلى الغبن ، فمسافة بيته كما يدعي هي أقل مما قدر له ، وإذا لم يقدم سياج بيته ، فأنه يقوم بتقديم بوابة البيت الخارجية إلى الامام .</w:t>
      </w:r>
      <w:r w:rsidR="00210267" w:rsidRPr="005C28F9">
        <w:rPr>
          <w:rFonts w:ascii="Times New Roman" w:hAnsi="Times New Roman" w:cs="Times New Roman"/>
          <w:b/>
          <w:bCs/>
          <w:sz w:val="28"/>
          <w:szCs w:val="28"/>
          <w:rtl/>
        </w:rPr>
        <w:t xml:space="preserve">او يدعي </w:t>
      </w:r>
      <w:r w:rsidR="00EA5055" w:rsidRPr="005C28F9">
        <w:rPr>
          <w:rFonts w:ascii="Times New Roman" w:hAnsi="Times New Roman" w:cs="Times New Roman"/>
          <w:b/>
          <w:bCs/>
          <w:sz w:val="28"/>
          <w:szCs w:val="28"/>
          <w:rtl/>
        </w:rPr>
        <w:t>أن المساحة المخصصة لسيارته قليلة ولا</w:t>
      </w:r>
      <w:r w:rsidR="00210267" w:rsidRPr="005C28F9">
        <w:rPr>
          <w:rFonts w:ascii="Times New Roman" w:hAnsi="Times New Roman" w:cs="Times New Roman"/>
          <w:b/>
          <w:bCs/>
          <w:sz w:val="28"/>
          <w:szCs w:val="28"/>
          <w:rtl/>
        </w:rPr>
        <w:t xml:space="preserve"> </w:t>
      </w:r>
      <w:r w:rsidR="00EA5055" w:rsidRPr="005C28F9">
        <w:rPr>
          <w:rFonts w:ascii="Times New Roman" w:hAnsi="Times New Roman" w:cs="Times New Roman"/>
          <w:b/>
          <w:bCs/>
          <w:sz w:val="28"/>
          <w:szCs w:val="28"/>
          <w:rtl/>
        </w:rPr>
        <w:t xml:space="preserve">تكفي لوضع السيارة </w:t>
      </w:r>
      <w:r w:rsidR="00210267" w:rsidRPr="005C28F9">
        <w:rPr>
          <w:rFonts w:ascii="Times New Roman" w:hAnsi="Times New Roman" w:cs="Times New Roman"/>
          <w:b/>
          <w:bCs/>
          <w:sz w:val="28"/>
          <w:szCs w:val="28"/>
          <w:rtl/>
        </w:rPr>
        <w:t>،</w:t>
      </w:r>
      <w:r w:rsidR="00EA5055" w:rsidRPr="005C28F9">
        <w:rPr>
          <w:rFonts w:ascii="Times New Roman" w:hAnsi="Times New Roman" w:cs="Times New Roman"/>
          <w:b/>
          <w:bCs/>
          <w:sz w:val="28"/>
          <w:szCs w:val="28"/>
          <w:rtl/>
        </w:rPr>
        <w:t>لذا فهو مضطر إلى تقديم بوابة البيت</w:t>
      </w:r>
      <w:r w:rsidR="00210267" w:rsidRPr="005C28F9">
        <w:rPr>
          <w:rFonts w:ascii="Times New Roman" w:hAnsi="Times New Roman" w:cs="Times New Roman"/>
          <w:b/>
          <w:bCs/>
          <w:sz w:val="28"/>
          <w:szCs w:val="28"/>
          <w:rtl/>
        </w:rPr>
        <w:t xml:space="preserve"> الى الامام .</w:t>
      </w:r>
      <w:r w:rsidR="00EA5055" w:rsidRPr="005C28F9">
        <w:rPr>
          <w:rFonts w:ascii="Times New Roman" w:hAnsi="Times New Roman" w:cs="Times New Roman"/>
          <w:b/>
          <w:bCs/>
          <w:sz w:val="28"/>
          <w:szCs w:val="28"/>
          <w:rtl/>
        </w:rPr>
        <w:t xml:space="preserve"> وإذا سرت في شوارع المدينة ستجد أن الارصفة قد غابت عن الانظار لأن اصحاب المحلات قد احتلوها </w:t>
      </w:r>
      <w:r w:rsidR="00DB6A12" w:rsidRPr="005C28F9">
        <w:rPr>
          <w:rFonts w:ascii="Times New Roman" w:hAnsi="Times New Roman" w:cs="Times New Roman"/>
          <w:b/>
          <w:bCs/>
          <w:sz w:val="28"/>
          <w:szCs w:val="28"/>
          <w:rtl/>
        </w:rPr>
        <w:t>بالكامل ، حتى أن السابلة المساكين لم يجدو طريقاً يسيرون عليه إلا الشوارع وهي مخصصة للسيارات فأين المسير ؟ والتجاوزات لا</w:t>
      </w:r>
      <w:r w:rsidR="00210267" w:rsidRPr="005C28F9">
        <w:rPr>
          <w:rFonts w:ascii="Times New Roman" w:hAnsi="Times New Roman" w:cs="Times New Roman"/>
          <w:b/>
          <w:bCs/>
          <w:sz w:val="28"/>
          <w:szCs w:val="28"/>
          <w:rtl/>
        </w:rPr>
        <w:t xml:space="preserve"> </w:t>
      </w:r>
      <w:r w:rsidR="00DB6A12" w:rsidRPr="005C28F9">
        <w:rPr>
          <w:rFonts w:ascii="Times New Roman" w:hAnsi="Times New Roman" w:cs="Times New Roman"/>
          <w:b/>
          <w:bCs/>
          <w:sz w:val="28"/>
          <w:szCs w:val="28"/>
          <w:rtl/>
        </w:rPr>
        <w:t>تقتصر على المكان فقط ، وإنما تشمل منا</w:t>
      </w:r>
      <w:r w:rsidR="00210267" w:rsidRPr="005C28F9">
        <w:rPr>
          <w:rFonts w:ascii="Times New Roman" w:hAnsi="Times New Roman" w:cs="Times New Roman"/>
          <w:b/>
          <w:bCs/>
          <w:sz w:val="28"/>
          <w:szCs w:val="28"/>
          <w:rtl/>
        </w:rPr>
        <w:t>ح</w:t>
      </w:r>
      <w:r w:rsidR="00DB6A12" w:rsidRPr="005C28F9">
        <w:rPr>
          <w:rFonts w:ascii="Times New Roman" w:hAnsi="Times New Roman" w:cs="Times New Roman"/>
          <w:b/>
          <w:bCs/>
          <w:sz w:val="28"/>
          <w:szCs w:val="28"/>
          <w:rtl/>
        </w:rPr>
        <w:t xml:space="preserve">ي أخرى في الحياة ، تجدها عند البقال الذي يضاعف ارباح بضاعته من الفواكه والخضر ، وتجدها عند التاجر الذي يقسم لك </w:t>
      </w:r>
      <w:proofErr w:type="spellStart"/>
      <w:r w:rsidR="00DB6A12" w:rsidRPr="005C28F9">
        <w:rPr>
          <w:rFonts w:ascii="Times New Roman" w:hAnsi="Times New Roman" w:cs="Times New Roman"/>
          <w:b/>
          <w:bCs/>
          <w:sz w:val="28"/>
          <w:szCs w:val="28"/>
          <w:rtl/>
        </w:rPr>
        <w:t>باغلظ</w:t>
      </w:r>
      <w:proofErr w:type="spellEnd"/>
      <w:r w:rsidR="00DB6A12" w:rsidRPr="005C28F9">
        <w:rPr>
          <w:rFonts w:ascii="Times New Roman" w:hAnsi="Times New Roman" w:cs="Times New Roman"/>
          <w:b/>
          <w:bCs/>
          <w:sz w:val="28"/>
          <w:szCs w:val="28"/>
          <w:rtl/>
        </w:rPr>
        <w:t xml:space="preserve"> الايمان أن بضاعته لا</w:t>
      </w:r>
      <w:r w:rsidR="00210267" w:rsidRPr="005C28F9">
        <w:rPr>
          <w:rFonts w:ascii="Times New Roman" w:hAnsi="Times New Roman" w:cs="Times New Roman"/>
          <w:b/>
          <w:bCs/>
          <w:sz w:val="28"/>
          <w:szCs w:val="28"/>
          <w:rtl/>
        </w:rPr>
        <w:t xml:space="preserve"> </w:t>
      </w:r>
      <w:r w:rsidR="00DB6A12" w:rsidRPr="005C28F9">
        <w:rPr>
          <w:rFonts w:ascii="Times New Roman" w:hAnsi="Times New Roman" w:cs="Times New Roman"/>
          <w:b/>
          <w:bCs/>
          <w:sz w:val="28"/>
          <w:szCs w:val="28"/>
          <w:rtl/>
        </w:rPr>
        <w:t xml:space="preserve">يوجد لها مثيل ، ويبيعها لك بأضعاف ثمنها ، وكما تلمسها عند بسطاء الناس تجدها كذلك عند النخب المتعلمة، فالتدريس الخصوصي أصبح ظاهرة لدى بعض المعلمين والمدرسين طمعاً في المال، وإذا ارتفعت </w:t>
      </w:r>
      <w:r w:rsidR="00210267" w:rsidRPr="005C28F9">
        <w:rPr>
          <w:rFonts w:ascii="Times New Roman" w:hAnsi="Times New Roman" w:cs="Times New Roman"/>
          <w:b/>
          <w:bCs/>
          <w:sz w:val="28"/>
          <w:szCs w:val="28"/>
          <w:rtl/>
        </w:rPr>
        <w:t xml:space="preserve">الى الاعلى فستجد ان بعض </w:t>
      </w:r>
      <w:r w:rsidR="00DB6A12" w:rsidRPr="005C28F9">
        <w:rPr>
          <w:rFonts w:ascii="Times New Roman" w:hAnsi="Times New Roman" w:cs="Times New Roman"/>
          <w:b/>
          <w:bCs/>
          <w:sz w:val="28"/>
          <w:szCs w:val="28"/>
          <w:rtl/>
        </w:rPr>
        <w:t xml:space="preserve">الاساتذة </w:t>
      </w:r>
      <w:r w:rsidR="00210267" w:rsidRPr="005C28F9">
        <w:rPr>
          <w:rFonts w:ascii="Times New Roman" w:hAnsi="Times New Roman" w:cs="Times New Roman"/>
          <w:b/>
          <w:bCs/>
          <w:sz w:val="28"/>
          <w:szCs w:val="28"/>
          <w:rtl/>
        </w:rPr>
        <w:t xml:space="preserve"> الجامعيين يتنازعون </w:t>
      </w:r>
      <w:r w:rsidR="00DB6A12" w:rsidRPr="005C28F9">
        <w:rPr>
          <w:rFonts w:ascii="Times New Roman" w:hAnsi="Times New Roman" w:cs="Times New Roman"/>
          <w:b/>
          <w:bCs/>
          <w:sz w:val="28"/>
          <w:szCs w:val="28"/>
          <w:rtl/>
        </w:rPr>
        <w:t>على التدريس والاشراف على</w:t>
      </w:r>
      <w:r w:rsidR="00210267" w:rsidRPr="005C28F9">
        <w:rPr>
          <w:rFonts w:ascii="Times New Roman" w:hAnsi="Times New Roman" w:cs="Times New Roman"/>
          <w:b/>
          <w:bCs/>
          <w:sz w:val="28"/>
          <w:szCs w:val="28"/>
          <w:rtl/>
        </w:rPr>
        <w:t xml:space="preserve"> طلبة </w:t>
      </w:r>
      <w:r w:rsidR="00DB6A12" w:rsidRPr="005C28F9">
        <w:rPr>
          <w:rFonts w:ascii="Times New Roman" w:hAnsi="Times New Roman" w:cs="Times New Roman"/>
          <w:b/>
          <w:bCs/>
          <w:sz w:val="28"/>
          <w:szCs w:val="28"/>
          <w:rtl/>
        </w:rPr>
        <w:t xml:space="preserve"> الدراسات العليا . وكل ذلك يجري أمام </w:t>
      </w:r>
      <w:r w:rsidR="00560CED" w:rsidRPr="005C28F9">
        <w:rPr>
          <w:rFonts w:ascii="Times New Roman" w:hAnsi="Times New Roman" w:cs="Times New Roman"/>
          <w:b/>
          <w:bCs/>
          <w:sz w:val="28"/>
          <w:szCs w:val="28"/>
          <w:rtl/>
        </w:rPr>
        <w:t>مرأى</w:t>
      </w:r>
      <w:r w:rsidR="00DB6A12" w:rsidRPr="005C28F9">
        <w:rPr>
          <w:rFonts w:ascii="Times New Roman" w:hAnsi="Times New Roman" w:cs="Times New Roman"/>
          <w:b/>
          <w:bCs/>
          <w:sz w:val="28"/>
          <w:szCs w:val="28"/>
          <w:rtl/>
        </w:rPr>
        <w:t xml:space="preserve"> ومسمع الطالب </w:t>
      </w:r>
      <w:proofErr w:type="gramStart"/>
      <w:r w:rsidR="00DB6A12" w:rsidRPr="005C28F9">
        <w:rPr>
          <w:rFonts w:ascii="Times New Roman" w:hAnsi="Times New Roman" w:cs="Times New Roman"/>
          <w:b/>
          <w:bCs/>
          <w:sz w:val="28"/>
          <w:szCs w:val="28"/>
          <w:rtl/>
        </w:rPr>
        <w:t>الجامعي ،</w:t>
      </w:r>
      <w:proofErr w:type="gramEnd"/>
      <w:r w:rsidR="00DB6A12" w:rsidRPr="005C28F9">
        <w:rPr>
          <w:rFonts w:ascii="Times New Roman" w:hAnsi="Times New Roman" w:cs="Times New Roman"/>
          <w:b/>
          <w:bCs/>
          <w:sz w:val="28"/>
          <w:szCs w:val="28"/>
          <w:rtl/>
        </w:rPr>
        <w:t xml:space="preserve"> والمال وحده هو أس هذا النزاع . و</w:t>
      </w:r>
      <w:r w:rsidR="00210267" w:rsidRPr="005C28F9">
        <w:rPr>
          <w:rFonts w:ascii="Times New Roman" w:hAnsi="Times New Roman" w:cs="Times New Roman"/>
          <w:b/>
          <w:bCs/>
          <w:sz w:val="28"/>
          <w:szCs w:val="28"/>
          <w:rtl/>
        </w:rPr>
        <w:t xml:space="preserve"> </w:t>
      </w:r>
      <w:proofErr w:type="spellStart"/>
      <w:r w:rsidR="00DB6A12" w:rsidRPr="005C28F9">
        <w:rPr>
          <w:rFonts w:ascii="Times New Roman" w:hAnsi="Times New Roman" w:cs="Times New Roman"/>
          <w:b/>
          <w:bCs/>
          <w:sz w:val="28"/>
          <w:szCs w:val="28"/>
          <w:rtl/>
        </w:rPr>
        <w:t>ياليتهم</w:t>
      </w:r>
      <w:proofErr w:type="spellEnd"/>
      <w:r w:rsidR="00DB6A12" w:rsidRPr="005C28F9">
        <w:rPr>
          <w:rFonts w:ascii="Times New Roman" w:hAnsi="Times New Roman" w:cs="Times New Roman"/>
          <w:b/>
          <w:bCs/>
          <w:sz w:val="28"/>
          <w:szCs w:val="28"/>
          <w:rtl/>
        </w:rPr>
        <w:t xml:space="preserve"> تنازعوا على مسائل العلم وقضاياه </w:t>
      </w:r>
      <w:r w:rsidR="00210267" w:rsidRPr="005C28F9">
        <w:rPr>
          <w:rFonts w:ascii="Times New Roman" w:hAnsi="Times New Roman" w:cs="Times New Roman"/>
          <w:b/>
          <w:bCs/>
          <w:sz w:val="28"/>
          <w:szCs w:val="28"/>
          <w:rtl/>
        </w:rPr>
        <w:t>،</w:t>
      </w:r>
      <w:r w:rsidR="00DB6A12" w:rsidRPr="005C28F9">
        <w:rPr>
          <w:rFonts w:ascii="Times New Roman" w:hAnsi="Times New Roman" w:cs="Times New Roman"/>
          <w:b/>
          <w:bCs/>
          <w:sz w:val="28"/>
          <w:szCs w:val="28"/>
          <w:rtl/>
        </w:rPr>
        <w:t>ولكن أ</w:t>
      </w:r>
      <w:r w:rsidR="00210267" w:rsidRPr="005C28F9">
        <w:rPr>
          <w:rFonts w:ascii="Times New Roman" w:hAnsi="Times New Roman" w:cs="Times New Roman"/>
          <w:b/>
          <w:bCs/>
          <w:sz w:val="28"/>
          <w:szCs w:val="28"/>
          <w:rtl/>
        </w:rPr>
        <w:t>ن</w:t>
      </w:r>
      <w:r w:rsidR="00DB6A12" w:rsidRPr="005C28F9">
        <w:rPr>
          <w:rFonts w:ascii="Times New Roman" w:hAnsi="Times New Roman" w:cs="Times New Roman"/>
          <w:b/>
          <w:bCs/>
          <w:sz w:val="28"/>
          <w:szCs w:val="28"/>
          <w:rtl/>
        </w:rPr>
        <w:t xml:space="preserve">ى </w:t>
      </w:r>
      <w:r w:rsidR="00210267" w:rsidRPr="005C28F9">
        <w:rPr>
          <w:rFonts w:ascii="Times New Roman" w:hAnsi="Times New Roman" w:cs="Times New Roman"/>
          <w:b/>
          <w:bCs/>
          <w:sz w:val="28"/>
          <w:szCs w:val="28"/>
          <w:rtl/>
        </w:rPr>
        <w:t xml:space="preserve">لهم </w:t>
      </w:r>
      <w:r w:rsidR="00DB6A12" w:rsidRPr="005C28F9">
        <w:rPr>
          <w:rFonts w:ascii="Times New Roman" w:hAnsi="Times New Roman" w:cs="Times New Roman"/>
          <w:b/>
          <w:bCs/>
          <w:sz w:val="28"/>
          <w:szCs w:val="28"/>
          <w:rtl/>
        </w:rPr>
        <w:t>ذلك وحالهم هذا لا</w:t>
      </w:r>
      <w:r w:rsidR="00210267" w:rsidRPr="005C28F9">
        <w:rPr>
          <w:rFonts w:ascii="Times New Roman" w:hAnsi="Times New Roman" w:cs="Times New Roman"/>
          <w:b/>
          <w:bCs/>
          <w:sz w:val="28"/>
          <w:szCs w:val="28"/>
          <w:rtl/>
        </w:rPr>
        <w:t xml:space="preserve"> </w:t>
      </w:r>
      <w:r w:rsidR="00DB6A12" w:rsidRPr="005C28F9">
        <w:rPr>
          <w:rFonts w:ascii="Times New Roman" w:hAnsi="Times New Roman" w:cs="Times New Roman"/>
          <w:b/>
          <w:bCs/>
          <w:sz w:val="28"/>
          <w:szCs w:val="28"/>
          <w:rtl/>
        </w:rPr>
        <w:t xml:space="preserve">يختلف عن حال الباعة في الاسواق ، مع الفارق في المستوى العلمي . كما أن سرقة النصوص من الكتب والبحوث دون الاشارة إلى اصحابها باتت تشكل مشكلة خطيرة في المرحلة الحالية </w:t>
      </w:r>
      <w:r w:rsidR="00560CED" w:rsidRPr="005C28F9">
        <w:rPr>
          <w:rFonts w:ascii="Times New Roman" w:hAnsi="Times New Roman" w:cs="Times New Roman"/>
          <w:b/>
          <w:bCs/>
          <w:sz w:val="28"/>
          <w:szCs w:val="28"/>
          <w:rtl/>
        </w:rPr>
        <w:t>،</w:t>
      </w:r>
      <w:r w:rsidR="00DB6A12" w:rsidRPr="005C28F9">
        <w:rPr>
          <w:rFonts w:ascii="Times New Roman" w:hAnsi="Times New Roman" w:cs="Times New Roman"/>
          <w:b/>
          <w:bCs/>
          <w:sz w:val="28"/>
          <w:szCs w:val="28"/>
          <w:rtl/>
        </w:rPr>
        <w:t xml:space="preserve">ولو كانت متوقفة على السرقة لهان الأمر ولكن </w:t>
      </w:r>
      <w:r w:rsidR="00560CED" w:rsidRPr="005C28F9">
        <w:rPr>
          <w:rFonts w:ascii="Times New Roman" w:hAnsi="Times New Roman" w:cs="Times New Roman"/>
          <w:b/>
          <w:bCs/>
          <w:sz w:val="28"/>
          <w:szCs w:val="28"/>
          <w:rtl/>
        </w:rPr>
        <w:t>ت</w:t>
      </w:r>
      <w:r w:rsidR="00DB6A12" w:rsidRPr="005C28F9">
        <w:rPr>
          <w:rFonts w:ascii="Times New Roman" w:hAnsi="Times New Roman" w:cs="Times New Roman"/>
          <w:b/>
          <w:bCs/>
          <w:sz w:val="28"/>
          <w:szCs w:val="28"/>
          <w:rtl/>
        </w:rPr>
        <w:t xml:space="preserve">تعداها إلى شراء بحوث جاهزة من مكاتب مخصصة لهذا الغرض همها الربح مهما كانت الوسيلة . </w:t>
      </w:r>
    </w:p>
    <w:p w:rsidR="006D6A10" w:rsidRPr="005C28F9" w:rsidRDefault="00514C15" w:rsidP="00560CED">
      <w:pPr>
        <w:jc w:val="both"/>
        <w:rPr>
          <w:rFonts w:ascii="Times New Roman" w:hAnsi="Times New Roman" w:cs="Times New Roman"/>
          <w:b/>
          <w:bCs/>
          <w:sz w:val="28"/>
          <w:szCs w:val="28"/>
          <w:rtl/>
        </w:rPr>
      </w:pPr>
      <w:r w:rsidRPr="005C28F9">
        <w:rPr>
          <w:rFonts w:ascii="Times New Roman" w:hAnsi="Times New Roman" w:cs="Times New Roman"/>
          <w:b/>
          <w:bCs/>
          <w:sz w:val="28"/>
          <w:szCs w:val="28"/>
          <w:rtl/>
        </w:rPr>
        <w:lastRenderedPageBreak/>
        <w:t xml:space="preserve">     </w:t>
      </w:r>
      <w:r w:rsidR="00DB6A12" w:rsidRPr="005C28F9">
        <w:rPr>
          <w:rFonts w:ascii="Times New Roman" w:hAnsi="Times New Roman" w:cs="Times New Roman"/>
          <w:b/>
          <w:bCs/>
          <w:sz w:val="28"/>
          <w:szCs w:val="28"/>
          <w:rtl/>
        </w:rPr>
        <w:t>لكن الاستحواذ رغم ذلك له محاسنه فهو أحد أهم محركات الصراع ولولا</w:t>
      </w:r>
      <w:r w:rsidR="00560CED" w:rsidRPr="005C28F9">
        <w:rPr>
          <w:rFonts w:ascii="Times New Roman" w:hAnsi="Times New Roman" w:cs="Times New Roman"/>
          <w:b/>
          <w:bCs/>
          <w:sz w:val="28"/>
          <w:szCs w:val="28"/>
          <w:rtl/>
        </w:rPr>
        <w:t>ه</w:t>
      </w:r>
      <w:r w:rsidR="00DB6A12" w:rsidRPr="005C28F9">
        <w:rPr>
          <w:rFonts w:ascii="Times New Roman" w:hAnsi="Times New Roman" w:cs="Times New Roman"/>
          <w:b/>
          <w:bCs/>
          <w:sz w:val="28"/>
          <w:szCs w:val="28"/>
          <w:rtl/>
        </w:rPr>
        <w:t xml:space="preserve"> ما تحرك الإنسان لطلب العلم والمعرفة لل</w:t>
      </w:r>
      <w:r w:rsidRPr="005C28F9">
        <w:rPr>
          <w:rFonts w:ascii="Times New Roman" w:hAnsi="Times New Roman" w:cs="Times New Roman"/>
          <w:b/>
          <w:bCs/>
          <w:sz w:val="28"/>
          <w:szCs w:val="28"/>
          <w:rtl/>
        </w:rPr>
        <w:t>هيمنة على الطبيعة</w:t>
      </w:r>
      <w:r w:rsidR="00560CED" w:rsidRPr="005C28F9">
        <w:rPr>
          <w:rFonts w:ascii="Times New Roman" w:hAnsi="Times New Roman" w:cs="Times New Roman"/>
          <w:b/>
          <w:bCs/>
          <w:sz w:val="28"/>
          <w:szCs w:val="28"/>
          <w:rtl/>
        </w:rPr>
        <w:t xml:space="preserve"> وتسخيرها له </w:t>
      </w:r>
      <w:r w:rsidR="00DB6A12" w:rsidRPr="005C28F9">
        <w:rPr>
          <w:rFonts w:ascii="Times New Roman" w:hAnsi="Times New Roman" w:cs="Times New Roman"/>
          <w:b/>
          <w:bCs/>
          <w:sz w:val="28"/>
          <w:szCs w:val="28"/>
          <w:rtl/>
        </w:rPr>
        <w:t xml:space="preserve">، فالميل إلى الاستحواذ يجعل الإنسان قوياً </w:t>
      </w:r>
      <w:r w:rsidR="006D6A10" w:rsidRPr="005C28F9">
        <w:rPr>
          <w:rFonts w:ascii="Times New Roman" w:hAnsi="Times New Roman" w:cs="Times New Roman"/>
          <w:b/>
          <w:bCs/>
          <w:sz w:val="28"/>
          <w:szCs w:val="28"/>
          <w:rtl/>
        </w:rPr>
        <w:t>،</w:t>
      </w:r>
      <w:r w:rsidR="00560CED" w:rsidRPr="005C28F9">
        <w:rPr>
          <w:rFonts w:ascii="Times New Roman" w:hAnsi="Times New Roman" w:cs="Times New Roman"/>
          <w:b/>
          <w:bCs/>
          <w:sz w:val="28"/>
          <w:szCs w:val="28"/>
          <w:rtl/>
        </w:rPr>
        <w:t xml:space="preserve">لأنه </w:t>
      </w:r>
      <w:r w:rsidR="006D6A10" w:rsidRPr="005C28F9">
        <w:rPr>
          <w:rFonts w:ascii="Times New Roman" w:hAnsi="Times New Roman" w:cs="Times New Roman"/>
          <w:b/>
          <w:bCs/>
          <w:sz w:val="28"/>
          <w:szCs w:val="28"/>
          <w:rtl/>
        </w:rPr>
        <w:t xml:space="preserve"> يعطي قوة ونفوذ لصاحبه ، لذا تصارعت الافراد على طلبه وتنازعت الدول عليه ، واطلقت العنان لعلمائها ومفكريها أن </w:t>
      </w:r>
      <w:proofErr w:type="spellStart"/>
      <w:r w:rsidR="006D6A10" w:rsidRPr="005C28F9">
        <w:rPr>
          <w:rFonts w:ascii="Times New Roman" w:hAnsi="Times New Roman" w:cs="Times New Roman"/>
          <w:b/>
          <w:bCs/>
          <w:sz w:val="28"/>
          <w:szCs w:val="28"/>
          <w:rtl/>
        </w:rPr>
        <w:t>يبتكروا</w:t>
      </w:r>
      <w:proofErr w:type="spellEnd"/>
      <w:r w:rsidR="006D6A10" w:rsidRPr="005C28F9">
        <w:rPr>
          <w:rFonts w:ascii="Times New Roman" w:hAnsi="Times New Roman" w:cs="Times New Roman"/>
          <w:b/>
          <w:bCs/>
          <w:sz w:val="28"/>
          <w:szCs w:val="28"/>
          <w:rtl/>
        </w:rPr>
        <w:t xml:space="preserve"> ابتكارات علمية جديدة تنافس الدول الاخرى ، والدول الاخرى بدورها ترد بالمثل ، وهكذا</w:t>
      </w:r>
      <w:r w:rsidR="00560CED" w:rsidRPr="005C28F9">
        <w:rPr>
          <w:rFonts w:ascii="Times New Roman" w:hAnsi="Times New Roman" w:cs="Times New Roman"/>
          <w:b/>
          <w:bCs/>
          <w:sz w:val="28"/>
          <w:szCs w:val="28"/>
          <w:rtl/>
        </w:rPr>
        <w:t xml:space="preserve"> دواليك </w:t>
      </w:r>
      <w:r w:rsidR="006D6A10" w:rsidRPr="005C28F9">
        <w:rPr>
          <w:rFonts w:ascii="Times New Roman" w:hAnsi="Times New Roman" w:cs="Times New Roman"/>
          <w:b/>
          <w:bCs/>
          <w:sz w:val="28"/>
          <w:szCs w:val="28"/>
          <w:rtl/>
        </w:rPr>
        <w:t xml:space="preserve"> ... ولولا هذا التنافس والتنازع لما شهدنا كثير من مظاهر التطور </w:t>
      </w:r>
      <w:proofErr w:type="gramStart"/>
      <w:r w:rsidR="006D6A10" w:rsidRPr="005C28F9">
        <w:rPr>
          <w:rFonts w:ascii="Times New Roman" w:hAnsi="Times New Roman" w:cs="Times New Roman"/>
          <w:b/>
          <w:bCs/>
          <w:sz w:val="28"/>
          <w:szCs w:val="28"/>
          <w:rtl/>
        </w:rPr>
        <w:t>الحديثة .</w:t>
      </w:r>
      <w:proofErr w:type="gramEnd"/>
      <w:r w:rsidR="006D6A10" w:rsidRPr="005C28F9">
        <w:rPr>
          <w:rFonts w:ascii="Times New Roman" w:hAnsi="Times New Roman" w:cs="Times New Roman"/>
          <w:b/>
          <w:bCs/>
          <w:sz w:val="28"/>
          <w:szCs w:val="28"/>
          <w:rtl/>
        </w:rPr>
        <w:t xml:space="preserve"> ولولا التنازع على الحاجات لبقى الإنسان في مراحله الحياتية </w:t>
      </w:r>
      <w:proofErr w:type="gramStart"/>
      <w:r w:rsidR="006D6A10" w:rsidRPr="005C28F9">
        <w:rPr>
          <w:rFonts w:ascii="Times New Roman" w:hAnsi="Times New Roman" w:cs="Times New Roman"/>
          <w:b/>
          <w:bCs/>
          <w:sz w:val="28"/>
          <w:szCs w:val="28"/>
          <w:rtl/>
        </w:rPr>
        <w:t>الأولى .</w:t>
      </w:r>
      <w:proofErr w:type="gramEnd"/>
      <w:r w:rsidR="006D6A10" w:rsidRPr="005C28F9">
        <w:rPr>
          <w:rFonts w:ascii="Times New Roman" w:hAnsi="Times New Roman" w:cs="Times New Roman"/>
          <w:b/>
          <w:bCs/>
          <w:sz w:val="28"/>
          <w:szCs w:val="28"/>
          <w:rtl/>
        </w:rPr>
        <w:t xml:space="preserve"> </w:t>
      </w:r>
    </w:p>
    <w:p w:rsidR="009A78C3" w:rsidRPr="005C28F9" w:rsidRDefault="00514C15" w:rsidP="00B505D1">
      <w:pPr>
        <w:jc w:val="both"/>
        <w:rPr>
          <w:rFonts w:ascii="Times New Roman" w:hAnsi="Times New Roman" w:cs="Times New Roman"/>
          <w:b/>
          <w:bCs/>
          <w:sz w:val="28"/>
          <w:szCs w:val="28"/>
        </w:rPr>
      </w:pPr>
      <w:r w:rsidRPr="005C28F9">
        <w:rPr>
          <w:rFonts w:ascii="Times New Roman" w:hAnsi="Times New Roman" w:cs="Times New Roman"/>
          <w:b/>
          <w:bCs/>
          <w:sz w:val="28"/>
          <w:szCs w:val="28"/>
          <w:rtl/>
        </w:rPr>
        <w:t xml:space="preserve">     </w:t>
      </w:r>
      <w:r w:rsidR="006D6A10" w:rsidRPr="005C28F9">
        <w:rPr>
          <w:rFonts w:ascii="Times New Roman" w:hAnsi="Times New Roman" w:cs="Times New Roman"/>
          <w:b/>
          <w:bCs/>
          <w:sz w:val="28"/>
          <w:szCs w:val="28"/>
          <w:rtl/>
        </w:rPr>
        <w:t>الحديث عن الاستحواذ يجرنا لا</w:t>
      </w:r>
      <w:r w:rsidR="00560CED" w:rsidRPr="005C28F9">
        <w:rPr>
          <w:rFonts w:ascii="Times New Roman" w:hAnsi="Times New Roman" w:cs="Times New Roman"/>
          <w:b/>
          <w:bCs/>
          <w:sz w:val="28"/>
          <w:szCs w:val="28"/>
          <w:rtl/>
        </w:rPr>
        <w:t xml:space="preserve"> </w:t>
      </w:r>
      <w:r w:rsidR="006D6A10" w:rsidRPr="005C28F9">
        <w:rPr>
          <w:rFonts w:ascii="Times New Roman" w:hAnsi="Times New Roman" w:cs="Times New Roman"/>
          <w:b/>
          <w:bCs/>
          <w:sz w:val="28"/>
          <w:szCs w:val="28"/>
          <w:rtl/>
        </w:rPr>
        <w:t xml:space="preserve">شعورياً إلى تفرعات وأحاديث جانبية كثيرة </w:t>
      </w:r>
      <w:r w:rsidR="00560CED" w:rsidRPr="005C28F9">
        <w:rPr>
          <w:rFonts w:ascii="Times New Roman" w:hAnsi="Times New Roman" w:cs="Times New Roman"/>
          <w:b/>
          <w:bCs/>
          <w:sz w:val="28"/>
          <w:szCs w:val="28"/>
          <w:rtl/>
        </w:rPr>
        <w:t>،</w:t>
      </w:r>
      <w:r w:rsidR="006D6A10" w:rsidRPr="005C28F9">
        <w:rPr>
          <w:rFonts w:ascii="Times New Roman" w:hAnsi="Times New Roman" w:cs="Times New Roman"/>
          <w:b/>
          <w:bCs/>
          <w:sz w:val="28"/>
          <w:szCs w:val="28"/>
          <w:rtl/>
        </w:rPr>
        <w:t>لذا نختتم موضوعنا ونحن نردد (</w:t>
      </w:r>
      <w:r w:rsidR="00560CED" w:rsidRPr="005C28F9">
        <w:rPr>
          <w:rFonts w:ascii="Times New Roman" w:hAnsi="Times New Roman" w:cs="Times New Roman"/>
          <w:b/>
          <w:bCs/>
          <w:sz w:val="28"/>
          <w:szCs w:val="28"/>
          <w:rtl/>
        </w:rPr>
        <w:t>لا يملأ</w:t>
      </w:r>
      <w:r w:rsidR="006D6A10" w:rsidRPr="005C28F9">
        <w:rPr>
          <w:rFonts w:ascii="Times New Roman" w:hAnsi="Times New Roman" w:cs="Times New Roman"/>
          <w:b/>
          <w:bCs/>
          <w:sz w:val="28"/>
          <w:szCs w:val="28"/>
          <w:rtl/>
        </w:rPr>
        <w:t xml:space="preserve"> عين الإنسان إلا التراب) . فالتراب عبرة بليغة لكل</w:t>
      </w:r>
      <w:r w:rsidR="00B505D1" w:rsidRPr="005C28F9">
        <w:rPr>
          <w:rFonts w:ascii="Times New Roman" w:hAnsi="Times New Roman" w:cs="Times New Roman"/>
          <w:b/>
          <w:bCs/>
          <w:sz w:val="28"/>
          <w:szCs w:val="28"/>
          <w:rtl/>
        </w:rPr>
        <w:t>ِ</w:t>
      </w:r>
      <w:r w:rsidR="006D6A10" w:rsidRPr="005C28F9">
        <w:rPr>
          <w:rFonts w:ascii="Times New Roman" w:hAnsi="Times New Roman" w:cs="Times New Roman"/>
          <w:b/>
          <w:bCs/>
          <w:sz w:val="28"/>
          <w:szCs w:val="28"/>
          <w:rtl/>
        </w:rPr>
        <w:t xml:space="preserve"> طامع</w:t>
      </w:r>
      <w:r w:rsidR="00560CED" w:rsidRPr="005C28F9">
        <w:rPr>
          <w:rFonts w:ascii="Times New Roman" w:hAnsi="Times New Roman" w:cs="Times New Roman"/>
          <w:b/>
          <w:bCs/>
          <w:sz w:val="28"/>
          <w:szCs w:val="28"/>
          <w:rtl/>
        </w:rPr>
        <w:t>ٍ</w:t>
      </w:r>
      <w:r w:rsidR="006D6A10" w:rsidRPr="005C28F9">
        <w:rPr>
          <w:rFonts w:ascii="Times New Roman" w:hAnsi="Times New Roman" w:cs="Times New Roman"/>
          <w:b/>
          <w:bCs/>
          <w:sz w:val="28"/>
          <w:szCs w:val="28"/>
          <w:rtl/>
        </w:rPr>
        <w:t xml:space="preserve"> جشع </w:t>
      </w:r>
      <w:r w:rsidR="00B505D1" w:rsidRPr="005C28F9">
        <w:rPr>
          <w:rFonts w:ascii="Times New Roman" w:hAnsi="Times New Roman" w:cs="Times New Roman"/>
          <w:b/>
          <w:bCs/>
          <w:sz w:val="28"/>
          <w:szCs w:val="28"/>
          <w:rtl/>
        </w:rPr>
        <w:t>،</w:t>
      </w:r>
      <w:r w:rsidR="006D6A10" w:rsidRPr="005C28F9">
        <w:rPr>
          <w:rFonts w:ascii="Times New Roman" w:hAnsi="Times New Roman" w:cs="Times New Roman"/>
          <w:b/>
          <w:bCs/>
          <w:sz w:val="28"/>
          <w:szCs w:val="28"/>
          <w:rtl/>
        </w:rPr>
        <w:t>فهو يلف</w:t>
      </w:r>
      <w:r w:rsidR="00560CED" w:rsidRPr="005C28F9">
        <w:rPr>
          <w:rFonts w:ascii="Times New Roman" w:hAnsi="Times New Roman" w:cs="Times New Roman"/>
          <w:b/>
          <w:bCs/>
          <w:sz w:val="28"/>
          <w:szCs w:val="28"/>
          <w:rtl/>
        </w:rPr>
        <w:t xml:space="preserve">ه </w:t>
      </w:r>
      <w:r w:rsidR="006D6A10" w:rsidRPr="005C28F9">
        <w:rPr>
          <w:rFonts w:ascii="Times New Roman" w:hAnsi="Times New Roman" w:cs="Times New Roman"/>
          <w:b/>
          <w:bCs/>
          <w:sz w:val="28"/>
          <w:szCs w:val="28"/>
          <w:rtl/>
        </w:rPr>
        <w:t xml:space="preserve">بعد موته كما يلف الثوب الجسد . </w:t>
      </w:r>
      <w:r w:rsidR="00DB6A12" w:rsidRPr="005C28F9">
        <w:rPr>
          <w:rFonts w:ascii="Times New Roman" w:hAnsi="Times New Roman" w:cs="Times New Roman"/>
          <w:b/>
          <w:bCs/>
          <w:sz w:val="28"/>
          <w:szCs w:val="28"/>
          <w:rtl/>
        </w:rPr>
        <w:t xml:space="preserve">  </w:t>
      </w:r>
      <w:r w:rsidR="00EA5055" w:rsidRPr="005C28F9">
        <w:rPr>
          <w:rFonts w:ascii="Times New Roman" w:hAnsi="Times New Roman" w:cs="Times New Roman"/>
          <w:b/>
          <w:bCs/>
          <w:sz w:val="28"/>
          <w:szCs w:val="28"/>
          <w:rtl/>
        </w:rPr>
        <w:t xml:space="preserve">  </w:t>
      </w:r>
      <w:r w:rsidR="00CE60B4" w:rsidRPr="005C28F9">
        <w:rPr>
          <w:rFonts w:ascii="Times New Roman" w:hAnsi="Times New Roman" w:cs="Times New Roman"/>
          <w:b/>
          <w:bCs/>
          <w:sz w:val="28"/>
          <w:szCs w:val="28"/>
          <w:rtl/>
        </w:rPr>
        <w:t xml:space="preserve"> </w:t>
      </w:r>
      <w:r w:rsidR="00AE2B37" w:rsidRPr="005C28F9">
        <w:rPr>
          <w:rFonts w:ascii="Times New Roman" w:hAnsi="Times New Roman" w:cs="Times New Roman"/>
          <w:b/>
          <w:bCs/>
          <w:sz w:val="28"/>
          <w:szCs w:val="28"/>
          <w:rtl/>
        </w:rPr>
        <w:t xml:space="preserve">   </w:t>
      </w:r>
    </w:p>
    <w:sectPr w:rsidR="009A78C3" w:rsidRPr="005C28F9" w:rsidSect="000A5E9C">
      <w:pgSz w:w="11906" w:h="16838"/>
      <w:pgMar w:top="1440" w:right="1800" w:bottom="1440" w:left="1800" w:header="708" w:footer="708" w:gutter="0"/>
      <w:pgBorders w:offsetFrom="page">
        <w:top w:val="checkered" w:sz="6" w:space="24" w:color="auto"/>
        <w:left w:val="checkered" w:sz="6" w:space="24" w:color="auto"/>
        <w:bottom w:val="checkered" w:sz="6" w:space="24" w:color="auto"/>
        <w:right w:val="checkered" w:sz="6"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D0F" w:rsidRDefault="00AD3D0F" w:rsidP="00CE60B4">
      <w:pPr>
        <w:spacing w:after="0" w:line="240" w:lineRule="auto"/>
      </w:pPr>
      <w:r>
        <w:separator/>
      </w:r>
    </w:p>
  </w:endnote>
  <w:endnote w:type="continuationSeparator" w:id="0">
    <w:p w:rsidR="00AD3D0F" w:rsidRDefault="00AD3D0F" w:rsidP="00CE6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D0F" w:rsidRDefault="00AD3D0F" w:rsidP="00CE60B4">
      <w:pPr>
        <w:spacing w:after="0" w:line="240" w:lineRule="auto"/>
      </w:pPr>
      <w:r>
        <w:separator/>
      </w:r>
    </w:p>
  </w:footnote>
  <w:footnote w:type="continuationSeparator" w:id="0">
    <w:p w:rsidR="00AD3D0F" w:rsidRDefault="00AD3D0F" w:rsidP="00CE60B4">
      <w:pPr>
        <w:spacing w:after="0" w:line="240" w:lineRule="auto"/>
      </w:pPr>
      <w:r>
        <w:continuationSeparator/>
      </w:r>
    </w:p>
  </w:footnote>
  <w:footnote w:id="1">
    <w:p w:rsidR="00DE540B" w:rsidRDefault="00DE540B">
      <w:pPr>
        <w:pStyle w:val="a3"/>
        <w:rPr>
          <w:rtl/>
        </w:rPr>
      </w:pPr>
      <w:r>
        <w:rPr>
          <w:rStyle w:val="a4"/>
        </w:rPr>
        <w:footnoteRef/>
      </w:r>
      <w:r>
        <w:rPr>
          <w:rtl/>
        </w:rPr>
        <w:t xml:space="preserve"> </w:t>
      </w:r>
      <w:r>
        <w:rPr>
          <w:rFonts w:hint="cs"/>
          <w:rtl/>
        </w:rPr>
        <w:t xml:space="preserve">- سورة البقرة  ، اية </w:t>
      </w:r>
    </w:p>
  </w:footnote>
  <w:footnote w:id="2">
    <w:p w:rsidR="007C0037" w:rsidRDefault="007C0037" w:rsidP="007C0037">
      <w:pPr>
        <w:pStyle w:val="a3"/>
        <w:rPr>
          <w:rtl/>
        </w:rPr>
      </w:pPr>
      <w:r>
        <w:rPr>
          <w:rStyle w:val="a4"/>
        </w:rPr>
        <w:footnoteRef/>
      </w:r>
      <w:r>
        <w:rPr>
          <w:rtl/>
        </w:rPr>
        <w:t xml:space="preserve"> </w:t>
      </w:r>
      <w:r>
        <w:rPr>
          <w:rFonts w:hint="cs"/>
          <w:rtl/>
        </w:rPr>
        <w:t xml:space="preserve">- سورة ص  </w:t>
      </w:r>
    </w:p>
    <w:p w:rsidR="007C0037" w:rsidRDefault="007C0037" w:rsidP="007C0037">
      <w:pPr>
        <w:pStyle w:val="a3"/>
      </w:pPr>
    </w:p>
  </w:footnote>
  <w:footnote w:id="3">
    <w:p w:rsidR="00D45285" w:rsidRDefault="00D45285" w:rsidP="00D45285">
      <w:pPr>
        <w:pStyle w:val="a3"/>
      </w:pPr>
      <w:r>
        <w:rPr>
          <w:rStyle w:val="a4"/>
        </w:rPr>
        <w:footnoteRef/>
      </w:r>
      <w:r>
        <w:rPr>
          <w:rtl/>
        </w:rPr>
        <w:t xml:space="preserve"> </w:t>
      </w:r>
      <w:r>
        <w:rPr>
          <w:rFonts w:hint="cs"/>
          <w:rtl/>
        </w:rPr>
        <w:t xml:space="preserve">-سورة العلق  اية 6 </w:t>
      </w:r>
    </w:p>
  </w:footnote>
  <w:footnote w:id="4">
    <w:p w:rsidR="00055C1A" w:rsidRDefault="00055C1A">
      <w:pPr>
        <w:pStyle w:val="a3"/>
        <w:rPr>
          <w:rtl/>
        </w:rPr>
      </w:pPr>
      <w:r>
        <w:rPr>
          <w:rStyle w:val="a4"/>
        </w:rPr>
        <w:footnoteRef/>
      </w:r>
      <w:r>
        <w:rPr>
          <w:rtl/>
        </w:rPr>
        <w:t xml:space="preserve"> </w:t>
      </w:r>
      <w:r>
        <w:rPr>
          <w:rFonts w:hint="cs"/>
          <w:rtl/>
        </w:rPr>
        <w:t xml:space="preserve">- </w:t>
      </w:r>
      <w:proofErr w:type="gramStart"/>
      <w:r>
        <w:rPr>
          <w:rFonts w:hint="cs"/>
          <w:rtl/>
        </w:rPr>
        <w:t>سورة</w:t>
      </w:r>
      <w:proofErr w:type="gramEnd"/>
      <w:r>
        <w:rPr>
          <w:rFonts w:hint="cs"/>
          <w:rtl/>
        </w:rPr>
        <w:t xml:space="preserve"> يوسف </w:t>
      </w:r>
    </w:p>
  </w:footnote>
  <w:footnote w:id="5">
    <w:p w:rsidR="00CE60B4" w:rsidRPr="00514C15" w:rsidRDefault="00CE60B4">
      <w:pPr>
        <w:pStyle w:val="a3"/>
        <w:rPr>
          <w:rFonts w:ascii="Simplified Arabic" w:hAnsi="Simplified Arabic" w:cs="Simplified Arabic"/>
          <w:b/>
          <w:bCs/>
          <w:sz w:val="24"/>
          <w:szCs w:val="24"/>
        </w:rPr>
      </w:pPr>
      <w:r w:rsidRPr="00514C15">
        <w:rPr>
          <w:rStyle w:val="a4"/>
          <w:rFonts w:ascii="Simplified Arabic" w:hAnsi="Simplified Arabic" w:cs="Simplified Arabic"/>
          <w:b/>
          <w:bCs/>
          <w:sz w:val="24"/>
          <w:szCs w:val="24"/>
          <w:rtl/>
        </w:rPr>
        <w:t>(1)</w:t>
      </w:r>
      <w:r w:rsidRPr="00514C15">
        <w:rPr>
          <w:rFonts w:ascii="Simplified Arabic" w:hAnsi="Simplified Arabic" w:cs="Simplified Arabic"/>
          <w:b/>
          <w:bCs/>
          <w:sz w:val="24"/>
          <w:szCs w:val="24"/>
          <w:rtl/>
        </w:rPr>
        <w:t xml:space="preserve"> </w:t>
      </w:r>
      <w:proofErr w:type="spellStart"/>
      <w:r w:rsidRPr="00514C15">
        <w:rPr>
          <w:rFonts w:ascii="Simplified Arabic" w:hAnsi="Simplified Arabic" w:cs="Simplified Arabic"/>
          <w:b/>
          <w:bCs/>
          <w:sz w:val="24"/>
          <w:szCs w:val="24"/>
          <w:rtl/>
        </w:rPr>
        <w:t>الطاك</w:t>
      </w:r>
      <w:proofErr w:type="spellEnd"/>
      <w:r w:rsidRPr="00514C15">
        <w:rPr>
          <w:rFonts w:ascii="Simplified Arabic" w:hAnsi="Simplified Arabic" w:cs="Simplified Arabic"/>
          <w:b/>
          <w:bCs/>
          <w:sz w:val="24"/>
          <w:szCs w:val="24"/>
          <w:rtl/>
        </w:rPr>
        <w:t xml:space="preserve"> : هو السقي بالتناوب ، فلكل فلاح حصته من السقي .</w:t>
      </w:r>
    </w:p>
  </w:footnote>
  <w:footnote w:id="6">
    <w:p w:rsidR="00CE60B4" w:rsidRDefault="00CE60B4">
      <w:pPr>
        <w:pStyle w:val="a3"/>
      </w:pPr>
      <w:r w:rsidRPr="00514C15">
        <w:rPr>
          <w:rStyle w:val="a4"/>
          <w:rFonts w:ascii="Simplified Arabic" w:hAnsi="Simplified Arabic" w:cs="Simplified Arabic"/>
          <w:b/>
          <w:bCs/>
          <w:sz w:val="24"/>
          <w:szCs w:val="24"/>
          <w:rtl/>
        </w:rPr>
        <w:t>(2)</w:t>
      </w:r>
      <w:r w:rsidRPr="00514C15">
        <w:rPr>
          <w:rFonts w:ascii="Simplified Arabic" w:hAnsi="Simplified Arabic" w:cs="Simplified Arabic"/>
          <w:b/>
          <w:bCs/>
          <w:sz w:val="24"/>
          <w:szCs w:val="24"/>
          <w:rtl/>
        </w:rPr>
        <w:t xml:space="preserve"> </w:t>
      </w:r>
      <w:proofErr w:type="spellStart"/>
      <w:r w:rsidRPr="00514C15">
        <w:rPr>
          <w:rFonts w:ascii="Simplified Arabic" w:hAnsi="Simplified Arabic" w:cs="Simplified Arabic"/>
          <w:b/>
          <w:bCs/>
          <w:sz w:val="24"/>
          <w:szCs w:val="24"/>
          <w:rtl/>
        </w:rPr>
        <w:t>الرشن</w:t>
      </w:r>
      <w:proofErr w:type="spellEnd"/>
      <w:r w:rsidRPr="00514C15">
        <w:rPr>
          <w:rFonts w:ascii="Simplified Arabic" w:hAnsi="Simplified Arabic" w:cs="Simplified Arabic"/>
          <w:b/>
          <w:bCs/>
          <w:sz w:val="24"/>
          <w:szCs w:val="24"/>
          <w:rtl/>
        </w:rPr>
        <w:t xml:space="preserve"> : كلمة انكليزية تعني نسبة أو حصة . وهو تماثل كلمة </w:t>
      </w:r>
      <w:proofErr w:type="spellStart"/>
      <w:r w:rsidRPr="00514C15">
        <w:rPr>
          <w:rFonts w:ascii="Simplified Arabic" w:hAnsi="Simplified Arabic" w:cs="Simplified Arabic"/>
          <w:b/>
          <w:bCs/>
          <w:sz w:val="24"/>
          <w:szCs w:val="24"/>
          <w:rtl/>
        </w:rPr>
        <w:t>طاك</w:t>
      </w:r>
      <w:proofErr w:type="spellEnd"/>
      <w:r w:rsidRPr="00514C15">
        <w:rPr>
          <w:rFonts w:ascii="Simplified Arabic" w:hAnsi="Simplified Arabic" w:cs="Simplified Arabic"/>
          <w:b/>
          <w:bCs/>
          <w:sz w:val="24"/>
          <w:szCs w:val="24"/>
          <w:rtl/>
        </w:rPr>
        <w:t xml:space="preserve"> آنفة الذكر .</w:t>
      </w:r>
      <w:r w:rsidRPr="00514C15">
        <w:rPr>
          <w:rFonts w:hint="cs"/>
          <w:sz w:val="24"/>
          <w:szCs w:val="24"/>
          <w:rtl/>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C7F"/>
    <w:rsid w:val="00047BD8"/>
    <w:rsid w:val="00055C1A"/>
    <w:rsid w:val="000A5E9C"/>
    <w:rsid w:val="000F74F0"/>
    <w:rsid w:val="00135EC9"/>
    <w:rsid w:val="00145D42"/>
    <w:rsid w:val="001A1003"/>
    <w:rsid w:val="001A2EF2"/>
    <w:rsid w:val="001B331A"/>
    <w:rsid w:val="001F4699"/>
    <w:rsid w:val="00205C34"/>
    <w:rsid w:val="00210267"/>
    <w:rsid w:val="00241EDB"/>
    <w:rsid w:val="003447A5"/>
    <w:rsid w:val="003B4B60"/>
    <w:rsid w:val="003E4A20"/>
    <w:rsid w:val="00406BAD"/>
    <w:rsid w:val="00435539"/>
    <w:rsid w:val="00461EAB"/>
    <w:rsid w:val="004E7D1E"/>
    <w:rsid w:val="004F0984"/>
    <w:rsid w:val="00514C15"/>
    <w:rsid w:val="00560CED"/>
    <w:rsid w:val="005748DF"/>
    <w:rsid w:val="005C28F9"/>
    <w:rsid w:val="005E6EB6"/>
    <w:rsid w:val="005F7856"/>
    <w:rsid w:val="00602B41"/>
    <w:rsid w:val="00603D53"/>
    <w:rsid w:val="006528D2"/>
    <w:rsid w:val="00695875"/>
    <w:rsid w:val="006D0EA7"/>
    <w:rsid w:val="006D6A10"/>
    <w:rsid w:val="007308A6"/>
    <w:rsid w:val="007C0037"/>
    <w:rsid w:val="007C7C7F"/>
    <w:rsid w:val="007D347A"/>
    <w:rsid w:val="00817807"/>
    <w:rsid w:val="00835F60"/>
    <w:rsid w:val="00840D68"/>
    <w:rsid w:val="008510C4"/>
    <w:rsid w:val="00862D2B"/>
    <w:rsid w:val="008736E2"/>
    <w:rsid w:val="0089440A"/>
    <w:rsid w:val="00895A5D"/>
    <w:rsid w:val="008B5283"/>
    <w:rsid w:val="009A1A40"/>
    <w:rsid w:val="009A78C3"/>
    <w:rsid w:val="00A01389"/>
    <w:rsid w:val="00AA0A01"/>
    <w:rsid w:val="00AD3D0F"/>
    <w:rsid w:val="00AE2B37"/>
    <w:rsid w:val="00B00A74"/>
    <w:rsid w:val="00B378D8"/>
    <w:rsid w:val="00B505D1"/>
    <w:rsid w:val="00C352A7"/>
    <w:rsid w:val="00C36AE7"/>
    <w:rsid w:val="00CA5835"/>
    <w:rsid w:val="00CC7CF6"/>
    <w:rsid w:val="00CD19A8"/>
    <w:rsid w:val="00CE0D43"/>
    <w:rsid w:val="00CE60B4"/>
    <w:rsid w:val="00CE7F9E"/>
    <w:rsid w:val="00D34DE4"/>
    <w:rsid w:val="00D45285"/>
    <w:rsid w:val="00D760AE"/>
    <w:rsid w:val="00D834ED"/>
    <w:rsid w:val="00DA7E3A"/>
    <w:rsid w:val="00DB6A12"/>
    <w:rsid w:val="00DE540B"/>
    <w:rsid w:val="00E462E1"/>
    <w:rsid w:val="00E46C80"/>
    <w:rsid w:val="00EA5055"/>
    <w:rsid w:val="00EB6A74"/>
    <w:rsid w:val="00EC621F"/>
    <w:rsid w:val="00ED1A98"/>
    <w:rsid w:val="00EE2838"/>
    <w:rsid w:val="00EF36FD"/>
    <w:rsid w:val="00F62693"/>
    <w:rsid w:val="00F82816"/>
    <w:rsid w:val="00FC50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D45285"/>
    <w:pPr>
      <w:keepNext/>
      <w:keepLines/>
      <w:spacing w:before="480" w:after="0"/>
      <w:outlineLvl w:val="0"/>
    </w:pPr>
    <w:rPr>
      <w:rFonts w:asciiTheme="majorHAnsi" w:eastAsiaTheme="majorEastAsia" w:hAnsiTheme="majorHAnsi" w:cstheme="majorBidi"/>
      <w:b/>
      <w:bCs/>
      <w:color w:val="365F91" w:themeColor="accent1" w:themeShade="BF"/>
      <w:sz w:val="28"/>
      <w:szCs w:val="28"/>
      <w:rt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CE60B4"/>
    <w:pPr>
      <w:spacing w:after="0" w:line="240" w:lineRule="auto"/>
    </w:pPr>
    <w:rPr>
      <w:sz w:val="20"/>
      <w:szCs w:val="20"/>
    </w:rPr>
  </w:style>
  <w:style w:type="character" w:customStyle="1" w:styleId="Char">
    <w:name w:val="نص حاشية سفلية Char"/>
    <w:basedOn w:val="a0"/>
    <w:link w:val="a3"/>
    <w:uiPriority w:val="99"/>
    <w:semiHidden/>
    <w:rsid w:val="00CE60B4"/>
    <w:rPr>
      <w:sz w:val="20"/>
      <w:szCs w:val="20"/>
    </w:rPr>
  </w:style>
  <w:style w:type="character" w:styleId="a4">
    <w:name w:val="footnote reference"/>
    <w:basedOn w:val="a0"/>
    <w:uiPriority w:val="99"/>
    <w:semiHidden/>
    <w:unhideWhenUsed/>
    <w:rsid w:val="00CE60B4"/>
    <w:rPr>
      <w:vertAlign w:val="superscript"/>
    </w:rPr>
  </w:style>
  <w:style w:type="paragraph" w:styleId="a5">
    <w:name w:val="header"/>
    <w:basedOn w:val="a"/>
    <w:link w:val="Char0"/>
    <w:uiPriority w:val="99"/>
    <w:unhideWhenUsed/>
    <w:rsid w:val="00835F60"/>
    <w:pPr>
      <w:tabs>
        <w:tab w:val="center" w:pos="4153"/>
        <w:tab w:val="right" w:pos="8306"/>
      </w:tabs>
      <w:spacing w:after="0" w:line="240" w:lineRule="auto"/>
    </w:pPr>
  </w:style>
  <w:style w:type="character" w:customStyle="1" w:styleId="Char0">
    <w:name w:val="رأس الصفحة Char"/>
    <w:basedOn w:val="a0"/>
    <w:link w:val="a5"/>
    <w:uiPriority w:val="99"/>
    <w:rsid w:val="00835F60"/>
  </w:style>
  <w:style w:type="paragraph" w:styleId="a6">
    <w:name w:val="footer"/>
    <w:basedOn w:val="a"/>
    <w:link w:val="Char1"/>
    <w:uiPriority w:val="99"/>
    <w:unhideWhenUsed/>
    <w:rsid w:val="00835F60"/>
    <w:pPr>
      <w:tabs>
        <w:tab w:val="center" w:pos="4153"/>
        <w:tab w:val="right" w:pos="8306"/>
      </w:tabs>
      <w:spacing w:after="0" w:line="240" w:lineRule="auto"/>
    </w:pPr>
  </w:style>
  <w:style w:type="character" w:customStyle="1" w:styleId="Char1">
    <w:name w:val="تذييل الصفحة Char"/>
    <w:basedOn w:val="a0"/>
    <w:link w:val="a6"/>
    <w:uiPriority w:val="99"/>
    <w:rsid w:val="00835F60"/>
  </w:style>
  <w:style w:type="paragraph" w:styleId="a7">
    <w:name w:val="Balloon Text"/>
    <w:basedOn w:val="a"/>
    <w:link w:val="Char2"/>
    <w:uiPriority w:val="99"/>
    <w:semiHidden/>
    <w:unhideWhenUsed/>
    <w:rsid w:val="0089440A"/>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89440A"/>
    <w:rPr>
      <w:rFonts w:ascii="Tahoma" w:hAnsi="Tahoma" w:cs="Tahoma"/>
      <w:sz w:val="16"/>
      <w:szCs w:val="16"/>
    </w:rPr>
  </w:style>
  <w:style w:type="character" w:customStyle="1" w:styleId="1Char">
    <w:name w:val="عنوان 1 Char"/>
    <w:basedOn w:val="a0"/>
    <w:link w:val="1"/>
    <w:uiPriority w:val="9"/>
    <w:rsid w:val="00D4528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D45285"/>
    <w:pPr>
      <w:keepNext/>
      <w:keepLines/>
      <w:spacing w:before="480" w:after="0"/>
      <w:outlineLvl w:val="0"/>
    </w:pPr>
    <w:rPr>
      <w:rFonts w:asciiTheme="majorHAnsi" w:eastAsiaTheme="majorEastAsia" w:hAnsiTheme="majorHAnsi" w:cstheme="majorBidi"/>
      <w:b/>
      <w:bCs/>
      <w:color w:val="365F91" w:themeColor="accent1" w:themeShade="BF"/>
      <w:sz w:val="28"/>
      <w:szCs w:val="28"/>
      <w:rt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CE60B4"/>
    <w:pPr>
      <w:spacing w:after="0" w:line="240" w:lineRule="auto"/>
    </w:pPr>
    <w:rPr>
      <w:sz w:val="20"/>
      <w:szCs w:val="20"/>
    </w:rPr>
  </w:style>
  <w:style w:type="character" w:customStyle="1" w:styleId="Char">
    <w:name w:val="نص حاشية سفلية Char"/>
    <w:basedOn w:val="a0"/>
    <w:link w:val="a3"/>
    <w:uiPriority w:val="99"/>
    <w:semiHidden/>
    <w:rsid w:val="00CE60B4"/>
    <w:rPr>
      <w:sz w:val="20"/>
      <w:szCs w:val="20"/>
    </w:rPr>
  </w:style>
  <w:style w:type="character" w:styleId="a4">
    <w:name w:val="footnote reference"/>
    <w:basedOn w:val="a0"/>
    <w:uiPriority w:val="99"/>
    <w:semiHidden/>
    <w:unhideWhenUsed/>
    <w:rsid w:val="00CE60B4"/>
    <w:rPr>
      <w:vertAlign w:val="superscript"/>
    </w:rPr>
  </w:style>
  <w:style w:type="paragraph" w:styleId="a5">
    <w:name w:val="header"/>
    <w:basedOn w:val="a"/>
    <w:link w:val="Char0"/>
    <w:uiPriority w:val="99"/>
    <w:unhideWhenUsed/>
    <w:rsid w:val="00835F60"/>
    <w:pPr>
      <w:tabs>
        <w:tab w:val="center" w:pos="4153"/>
        <w:tab w:val="right" w:pos="8306"/>
      </w:tabs>
      <w:spacing w:after="0" w:line="240" w:lineRule="auto"/>
    </w:pPr>
  </w:style>
  <w:style w:type="character" w:customStyle="1" w:styleId="Char0">
    <w:name w:val="رأس الصفحة Char"/>
    <w:basedOn w:val="a0"/>
    <w:link w:val="a5"/>
    <w:uiPriority w:val="99"/>
    <w:rsid w:val="00835F60"/>
  </w:style>
  <w:style w:type="paragraph" w:styleId="a6">
    <w:name w:val="footer"/>
    <w:basedOn w:val="a"/>
    <w:link w:val="Char1"/>
    <w:uiPriority w:val="99"/>
    <w:unhideWhenUsed/>
    <w:rsid w:val="00835F60"/>
    <w:pPr>
      <w:tabs>
        <w:tab w:val="center" w:pos="4153"/>
        <w:tab w:val="right" w:pos="8306"/>
      </w:tabs>
      <w:spacing w:after="0" w:line="240" w:lineRule="auto"/>
    </w:pPr>
  </w:style>
  <w:style w:type="character" w:customStyle="1" w:styleId="Char1">
    <w:name w:val="تذييل الصفحة Char"/>
    <w:basedOn w:val="a0"/>
    <w:link w:val="a6"/>
    <w:uiPriority w:val="99"/>
    <w:rsid w:val="00835F60"/>
  </w:style>
  <w:style w:type="paragraph" w:styleId="a7">
    <w:name w:val="Balloon Text"/>
    <w:basedOn w:val="a"/>
    <w:link w:val="Char2"/>
    <w:uiPriority w:val="99"/>
    <w:semiHidden/>
    <w:unhideWhenUsed/>
    <w:rsid w:val="0089440A"/>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89440A"/>
    <w:rPr>
      <w:rFonts w:ascii="Tahoma" w:hAnsi="Tahoma" w:cs="Tahoma"/>
      <w:sz w:val="16"/>
      <w:szCs w:val="16"/>
    </w:rPr>
  </w:style>
  <w:style w:type="character" w:customStyle="1" w:styleId="1Char">
    <w:name w:val="عنوان 1 Char"/>
    <w:basedOn w:val="a0"/>
    <w:link w:val="1"/>
    <w:uiPriority w:val="9"/>
    <w:rsid w:val="00D4528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AB733-05B9-4957-BBBF-964BD259B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1255</Words>
  <Characters>7158</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faad</dc:creator>
  <cp:lastModifiedBy>Smart</cp:lastModifiedBy>
  <cp:revision>23</cp:revision>
  <cp:lastPrinted>2014-03-31T21:59:00Z</cp:lastPrinted>
  <dcterms:created xsi:type="dcterms:W3CDTF">2013-11-03T22:03:00Z</dcterms:created>
  <dcterms:modified xsi:type="dcterms:W3CDTF">2016-11-28T05:37:00Z</dcterms:modified>
</cp:coreProperties>
</file>